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FFE018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86395C">
        <w:rPr>
          <w:rFonts w:cs="Arial"/>
          <w:b/>
          <w:sz w:val="24"/>
          <w:szCs w:val="24"/>
        </w:rPr>
        <w:t>5656</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43043F8"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60515" w:rsidRPr="00360515">
        <w:rPr>
          <w:rFonts w:cs="Arial"/>
          <w:sz w:val="22"/>
        </w:rPr>
        <w:t xml:space="preserve">Input on improved MSD </w:t>
      </w:r>
      <w:proofErr w:type="spellStart"/>
      <w:r w:rsidR="00360515" w:rsidRPr="00360515">
        <w:rPr>
          <w:rFonts w:cs="Arial"/>
          <w:sz w:val="22"/>
        </w:rPr>
        <w:t>signaling</w:t>
      </w:r>
      <w:proofErr w:type="spellEnd"/>
      <w:r w:rsidR="00360515" w:rsidRPr="00360515">
        <w:rPr>
          <w:rFonts w:cs="Arial"/>
          <w:sz w:val="22"/>
        </w:rPr>
        <w:t xml:space="preserve"> and requirement</w:t>
      </w:r>
    </w:p>
    <w:p w14:paraId="0BD9CBD8" w14:textId="735B356F" w:rsidR="00414EF6" w:rsidRDefault="00675C27" w:rsidP="00414EF6">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360515" w:rsidRPr="00360515">
        <w:rPr>
          <w:rFonts w:cs="Arial"/>
          <w:sz w:val="22"/>
        </w:rPr>
        <w:t>5.5.2.3.1</w:t>
      </w:r>
      <w:r w:rsidR="00360515" w:rsidRPr="00360515">
        <w:rPr>
          <w:rFonts w:cs="Arial"/>
          <w:sz w:val="22"/>
        </w:rPr>
        <w:tab/>
        <w:t xml:space="preserve">Study of approach for UE indication and </w:t>
      </w:r>
      <w:proofErr w:type="spellStart"/>
      <w:r w:rsidR="00360515" w:rsidRPr="00360515">
        <w:rPr>
          <w:rFonts w:cs="Arial"/>
          <w:sz w:val="22"/>
        </w:rPr>
        <w:t>signaling</w:t>
      </w:r>
      <w:proofErr w:type="spellEnd"/>
      <w:r w:rsidR="00360515" w:rsidRPr="00360515">
        <w:rPr>
          <w:rFonts w:cs="Arial"/>
          <w:sz w:val="22"/>
        </w:rPr>
        <w:t xml:space="preserve"> design </w:t>
      </w:r>
      <w:r w:rsidR="00360515" w:rsidRPr="00360515">
        <w:rPr>
          <w:rFonts w:cs="Arial"/>
          <w:sz w:val="22"/>
        </w:rPr>
        <w:tab/>
        <w:t>[NR_ENDC_RF_FR1_enh2-Core]</w:t>
      </w:r>
    </w:p>
    <w:p w14:paraId="2E5C6AEA" w14:textId="0AA58B33" w:rsidR="00675C27" w:rsidRPr="00A62DA7" w:rsidRDefault="00675C27" w:rsidP="00414EF6">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12BD5EC0"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360515">
        <w:rPr>
          <w:lang w:val="en-US"/>
        </w:rPr>
        <w:t>WI</w:t>
      </w:r>
      <w:r w:rsidR="00360515">
        <w:rPr>
          <w:rFonts w:eastAsia="SimSun"/>
          <w:lang w:eastAsia="zh-CN"/>
        </w:rPr>
        <w:t xml:space="preserve"> [1] was revised to further formalize the objectives for the low MSD feature</w:t>
      </w:r>
      <w:r w:rsidR="00FC1EE7">
        <w:rPr>
          <w:rFonts w:eastAsia="SimSun"/>
          <w:lang w:eastAsia="zh-CN"/>
        </w:rPr>
        <w:t>. In this contribution, we discuss the specification impact</w:t>
      </w:r>
      <w:bookmarkStart w:id="3" w:name="_Hlk131632468"/>
      <w:r w:rsidR="00360515">
        <w:rPr>
          <w:rFonts w:eastAsia="SimSun"/>
          <w:lang w:eastAsia="zh-CN"/>
        </w:rPr>
        <w:t xml:space="preserve">, the </w:t>
      </w:r>
      <w:proofErr w:type="spellStart"/>
      <w:r w:rsidR="00360515">
        <w:rPr>
          <w:rFonts w:eastAsia="SimSun"/>
          <w:lang w:eastAsia="zh-CN"/>
        </w:rPr>
        <w:t>signaling</w:t>
      </w:r>
      <w:proofErr w:type="spellEnd"/>
      <w:r w:rsidR="00360515">
        <w:rPr>
          <w:rFonts w:eastAsia="SimSun"/>
          <w:lang w:eastAsia="zh-CN"/>
        </w:rPr>
        <w:t xml:space="preserve"> attributes and the expected conformance testing of the low MSD feature</w:t>
      </w:r>
      <w:r w:rsidR="00A34160">
        <w:rPr>
          <w:rFonts w:eastAsia="SimSun"/>
          <w:lang w:eastAsia="zh-CN"/>
        </w:rPr>
        <w:t>.</w:t>
      </w:r>
    </w:p>
    <w:bookmarkEnd w:id="3"/>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0E1CFBFC" w14:textId="49B1CE36" w:rsidR="00667505" w:rsidRDefault="00F25796" w:rsidP="00360515">
      <w:r>
        <w:rPr>
          <w:lang w:val="en-US"/>
        </w:rPr>
        <w:t xml:space="preserve">In RAN#99 the </w:t>
      </w:r>
      <w:r w:rsidR="00360515">
        <w:rPr>
          <w:lang w:val="en-US"/>
        </w:rPr>
        <w:t>WI</w:t>
      </w:r>
      <w:r>
        <w:rPr>
          <w:rFonts w:eastAsia="SimSun"/>
          <w:lang w:eastAsia="zh-CN"/>
        </w:rPr>
        <w:t xml:space="preserve"> [1]</w:t>
      </w:r>
      <w:r w:rsidR="00360515">
        <w:rPr>
          <w:rFonts w:eastAsia="SimSun"/>
          <w:lang w:eastAsia="zh-CN"/>
        </w:rPr>
        <w:t xml:space="preserve"> was revised to further formalize the objectives for the low MSD feature for the WI phase:</w:t>
      </w:r>
    </w:p>
    <w:p w14:paraId="3F6F7903" w14:textId="77777777" w:rsidR="00360515" w:rsidRPr="00360515" w:rsidRDefault="00360515" w:rsidP="00360515">
      <w:pPr>
        <w:rPr>
          <w:b/>
          <w:i/>
          <w:iCs/>
          <w:lang w:val="en-US" w:eastAsia="zh-CN"/>
        </w:rPr>
      </w:pPr>
      <w:r w:rsidRPr="00360515">
        <w:rPr>
          <w:b/>
          <w:i/>
          <w:iCs/>
          <w:lang w:val="en-US" w:eastAsia="zh-CN"/>
        </w:rPr>
        <w:t>Enable</w:t>
      </w:r>
      <w:r w:rsidRPr="00360515">
        <w:rPr>
          <w:rFonts w:hint="eastAsia"/>
          <w:b/>
          <w:i/>
          <w:iCs/>
          <w:lang w:val="en-US" w:eastAsia="zh-CN"/>
        </w:rPr>
        <w:t xml:space="preserve"> lower MSD </w:t>
      </w:r>
      <w:r w:rsidRPr="00360515">
        <w:rPr>
          <w:b/>
          <w:i/>
          <w:iCs/>
          <w:lang w:val="en-US" w:eastAsia="zh-CN"/>
        </w:rPr>
        <w:t xml:space="preserve">capability </w:t>
      </w:r>
      <w:r w:rsidRPr="00360515">
        <w:rPr>
          <w:rFonts w:hint="eastAsia"/>
          <w:b/>
          <w:i/>
          <w:iCs/>
          <w:lang w:val="en-US" w:eastAsia="zh-CN"/>
        </w:rPr>
        <w:t xml:space="preserve">for inter-band CA/EN-DC/DC combinations </w:t>
      </w:r>
      <w:r w:rsidRPr="00360515">
        <w:rPr>
          <w:b/>
          <w:i/>
          <w:iCs/>
          <w:lang w:val="en-US" w:eastAsia="zh-CN"/>
        </w:rPr>
        <w:t>[</w:t>
      </w:r>
      <w:r w:rsidRPr="00360515">
        <w:rPr>
          <w:rFonts w:hint="eastAsia"/>
          <w:b/>
          <w:i/>
          <w:iCs/>
          <w:lang w:val="en-US" w:eastAsia="zh-CN"/>
        </w:rPr>
        <w:t>RAN4</w:t>
      </w:r>
      <w:r w:rsidRPr="00360515">
        <w:rPr>
          <w:b/>
          <w:i/>
          <w:iCs/>
          <w:lang w:val="en-US" w:eastAsia="zh-CN"/>
        </w:rPr>
        <w:t>, RAN2]</w:t>
      </w:r>
    </w:p>
    <w:p w14:paraId="32823110" w14:textId="77777777" w:rsidR="00360515" w:rsidRPr="00360515" w:rsidRDefault="00360515" w:rsidP="00360515">
      <w:pPr>
        <w:numPr>
          <w:ilvl w:val="0"/>
          <w:numId w:val="37"/>
        </w:numPr>
        <w:overflowPunct w:val="0"/>
        <w:autoSpaceDE w:val="0"/>
        <w:autoSpaceDN w:val="0"/>
        <w:adjustRightInd w:val="0"/>
        <w:spacing w:after="0"/>
        <w:textAlignment w:val="baseline"/>
        <w:rPr>
          <w:i/>
          <w:iCs/>
          <w:lang w:eastAsia="ja-JP"/>
        </w:rPr>
      </w:pPr>
      <w:r w:rsidRPr="00360515">
        <w:rPr>
          <w:i/>
          <w:iCs/>
          <w:lang w:val="en-US" w:eastAsia="zh-CN"/>
        </w:rPr>
        <w:t>Continue the study on approach</w:t>
      </w:r>
      <w:r w:rsidRPr="00360515">
        <w:rPr>
          <w:rFonts w:hint="eastAsia"/>
          <w:i/>
          <w:iCs/>
          <w:lang w:val="en-US" w:eastAsia="zh-CN"/>
        </w:rPr>
        <w:t>es</w:t>
      </w:r>
      <w:r w:rsidRPr="00360515">
        <w:rPr>
          <w:i/>
          <w:iCs/>
          <w:lang w:val="en-US" w:eastAsia="zh-CN"/>
        </w:rPr>
        <w:t xml:space="preserve"> for a UE to indicate the improved lower MSD performance based on the progress of the study phase and specify the related </w:t>
      </w:r>
      <w:proofErr w:type="spellStart"/>
      <w:r w:rsidRPr="00360515">
        <w:rPr>
          <w:i/>
          <w:iCs/>
          <w:lang w:val="en-US" w:eastAsia="zh-CN"/>
        </w:rPr>
        <w:t>signalling</w:t>
      </w:r>
      <w:proofErr w:type="spellEnd"/>
    </w:p>
    <w:p w14:paraId="47A0FA38" w14:textId="08944819" w:rsidR="00360515" w:rsidRPr="00360515" w:rsidRDefault="00360515" w:rsidP="00360515">
      <w:pPr>
        <w:numPr>
          <w:ilvl w:val="0"/>
          <w:numId w:val="37"/>
        </w:numPr>
        <w:overflowPunct w:val="0"/>
        <w:autoSpaceDE w:val="0"/>
        <w:autoSpaceDN w:val="0"/>
        <w:adjustRightInd w:val="0"/>
        <w:spacing w:after="0"/>
        <w:textAlignment w:val="baseline"/>
        <w:rPr>
          <w:i/>
          <w:iCs/>
          <w:lang w:val="en-US" w:eastAsia="zh-CN"/>
        </w:rPr>
      </w:pPr>
      <w:r w:rsidRPr="00360515">
        <w:rPr>
          <w:i/>
          <w:iCs/>
          <w:lang w:val="en-US" w:eastAsia="zh-CN"/>
        </w:rPr>
        <w:t xml:space="preserve">Based on the outcome of the </w:t>
      </w:r>
      <w:proofErr w:type="spellStart"/>
      <w:r w:rsidRPr="00360515">
        <w:rPr>
          <w:i/>
          <w:iCs/>
          <w:lang w:val="en-US" w:eastAsia="zh-CN"/>
        </w:rPr>
        <w:t>signalling</w:t>
      </w:r>
      <w:proofErr w:type="spellEnd"/>
      <w:r w:rsidRPr="00360515">
        <w:rPr>
          <w:i/>
          <w:iCs/>
          <w:lang w:val="en-US" w:eastAsia="zh-CN"/>
        </w:rPr>
        <w:t xml:space="preserve"> study, specify the UE RF requirements to support lower MSD capability</w:t>
      </w:r>
      <w:r w:rsidR="00944982">
        <w:rPr>
          <w:i/>
          <w:iCs/>
          <w:lang w:val="en-US" w:eastAsia="zh-CN"/>
        </w:rPr>
        <w:t>.</w:t>
      </w:r>
    </w:p>
    <w:p w14:paraId="33B5809A" w14:textId="77777777" w:rsidR="005622C2" w:rsidRDefault="005622C2" w:rsidP="00A44605">
      <w:pPr>
        <w:pStyle w:val="Heading2"/>
        <w:spacing w:after="240"/>
      </w:pPr>
      <w:r>
        <w:t>Inter-band MSD types</w:t>
      </w:r>
    </w:p>
    <w:p w14:paraId="5CF074BB" w14:textId="31049AEB" w:rsidR="005622C2" w:rsidRDefault="005622C2" w:rsidP="005622C2">
      <w:pPr>
        <w:spacing w:after="0"/>
      </w:pPr>
      <w:r>
        <w:t>In current inter-band MSD requirement in 38.101-1 and 38.101-3 there are a few</w:t>
      </w:r>
      <w:r w:rsidR="00651B29">
        <w:t xml:space="preserve"> MSD</w:t>
      </w:r>
      <w:r>
        <w:t xml:space="preserve"> types that are specified:</w:t>
      </w:r>
    </w:p>
    <w:p w14:paraId="4D04D032" w14:textId="77777777" w:rsidR="00131C22" w:rsidRDefault="005622C2" w:rsidP="005622C2">
      <w:pPr>
        <w:pStyle w:val="ListParagraph"/>
        <w:numPr>
          <w:ilvl w:val="0"/>
          <w:numId w:val="40"/>
        </w:numPr>
      </w:pPr>
      <w:r>
        <w:t>Type 1 – 2DL inter-band with 1UL/1CC harmonics: due to UL harmonics falling into the other DL band</w:t>
      </w:r>
      <w:r w:rsidR="00131C22">
        <w:t xml:space="preserve">. </w:t>
      </w:r>
    </w:p>
    <w:p w14:paraId="5C95C013" w14:textId="4CB7A89B" w:rsidR="004D3DCC" w:rsidRDefault="00131C22" w:rsidP="00666716">
      <w:pPr>
        <w:pStyle w:val="ListParagraph"/>
        <w:numPr>
          <w:ilvl w:val="1"/>
          <w:numId w:val="40"/>
        </w:numPr>
      </w:pPr>
      <w:r>
        <w:t>Specified in 7.3A.4 Reference sensitivity exceptions due to UL harmonic interference for CA</w:t>
      </w:r>
      <w:r w:rsidR="004D3DCC">
        <w:t xml:space="preserve"> for 38.101-1</w:t>
      </w:r>
      <w:r w:rsidR="00666716" w:rsidRPr="00666716">
        <w:t xml:space="preserve"> </w:t>
      </w:r>
      <w:r w:rsidR="00666716">
        <w:t>and 7.3B.2.3.1 Reference sensitivity exceptions due to UL harmonic interference for EN-DC in NR FR1 for 38.101-3</w:t>
      </w:r>
      <w:r w:rsidR="004D3DCC">
        <w:t xml:space="preserve">. There </w:t>
      </w:r>
      <w:r w:rsidR="00666716">
        <w:t>are</w:t>
      </w:r>
      <w:r w:rsidR="004D3DCC">
        <w:t xml:space="preserve"> PC3/2/1.5 band power class cases</w:t>
      </w:r>
    </w:p>
    <w:p w14:paraId="17D8596E" w14:textId="13CE1A28" w:rsidR="005622C2" w:rsidRDefault="00131C22" w:rsidP="00131C22">
      <w:pPr>
        <w:pStyle w:val="ListParagraph"/>
        <w:numPr>
          <w:ilvl w:val="1"/>
          <w:numId w:val="40"/>
        </w:numPr>
      </w:pPr>
      <w:r>
        <w:t>Usually only the lowest valid order UL harmonic</w:t>
      </w:r>
      <w:r w:rsidR="0044380F">
        <w:t xml:space="preserve"> order (up to 5)</w:t>
      </w:r>
      <w:r>
        <w:t xml:space="preserve"> issue is </w:t>
      </w:r>
      <w:r w:rsidR="0044380F">
        <w:t>specified,</w:t>
      </w:r>
      <w:r>
        <w:t xml:space="preserve"> and it is rare that multiple harmonics would be an issue. The MSD test point uses the lowest supported CBW for the UL and the DL.</w:t>
      </w:r>
    </w:p>
    <w:p w14:paraId="1740D6B8" w14:textId="3F668BA8" w:rsidR="005622C2" w:rsidRDefault="005622C2" w:rsidP="005622C2">
      <w:pPr>
        <w:pStyle w:val="ListParagraph"/>
        <w:numPr>
          <w:ilvl w:val="0"/>
          <w:numId w:val="40"/>
        </w:numPr>
      </w:pPr>
      <w:r>
        <w:t>Type 2 – 2DL inter-band with 1UL/1CC harmonics mixing: due to DL even harmonics falling onto the other band UL or UL harmo</w:t>
      </w:r>
      <w:r w:rsidR="00131C22">
        <w:t>n</w:t>
      </w:r>
      <w:r>
        <w:t>ics</w:t>
      </w:r>
      <w:r w:rsidR="00131C22">
        <w:t xml:space="preserve">. </w:t>
      </w:r>
    </w:p>
    <w:p w14:paraId="7681C47D" w14:textId="42F1F9FF" w:rsidR="004D3DCC" w:rsidRDefault="004D3DCC" w:rsidP="00666716">
      <w:pPr>
        <w:pStyle w:val="ListParagraph"/>
        <w:numPr>
          <w:ilvl w:val="1"/>
          <w:numId w:val="40"/>
        </w:numPr>
      </w:pPr>
      <w:r>
        <w:t>Specified in 7.3A.4 Reference sensitivity exceptions due to UL harmonic interference for CA for 38.101-1</w:t>
      </w:r>
      <w:r w:rsidR="00666716">
        <w:t xml:space="preserve"> and 7.3B.2.3.2 Reference sensitivity exceptions due to receiver harmonic mixing for EN-DC in NR FR1 for 38.101-3</w:t>
      </w:r>
      <w:r>
        <w:t xml:space="preserve">. There </w:t>
      </w:r>
      <w:r w:rsidR="00666716">
        <w:t xml:space="preserve">are </w:t>
      </w:r>
      <w:r>
        <w:t>PC3/2/1.5 band power class cases</w:t>
      </w:r>
    </w:p>
    <w:p w14:paraId="42EA87DF" w14:textId="63080358" w:rsidR="00131C22" w:rsidRDefault="00131C22" w:rsidP="00131C22">
      <w:pPr>
        <w:pStyle w:val="ListParagraph"/>
        <w:numPr>
          <w:ilvl w:val="1"/>
          <w:numId w:val="40"/>
        </w:numPr>
      </w:pPr>
      <w:r>
        <w:t xml:space="preserve">Usually only the lowest valid order of combined UL </w:t>
      </w:r>
      <w:r w:rsidR="0044380F">
        <w:t xml:space="preserve">(1 to 5) </w:t>
      </w:r>
      <w:r>
        <w:t xml:space="preserve">and DL </w:t>
      </w:r>
      <w:r w:rsidR="0044380F">
        <w:t xml:space="preserve">(2 or 4) </w:t>
      </w:r>
      <w:r>
        <w:t xml:space="preserve">order is </w:t>
      </w:r>
      <w:r w:rsidR="0044380F">
        <w:t>specified,</w:t>
      </w:r>
      <w:r>
        <w:t xml:space="preserve"> and it is rare that multiple cases would be an issue. The MSD test point uses the lowest supported CBW for the UL and the DL.</w:t>
      </w:r>
    </w:p>
    <w:p w14:paraId="704D5E7F" w14:textId="7BFE782B" w:rsidR="00131C22" w:rsidRDefault="00131C22" w:rsidP="00131C22">
      <w:pPr>
        <w:pStyle w:val="ListParagraph"/>
        <w:numPr>
          <w:ilvl w:val="0"/>
          <w:numId w:val="40"/>
        </w:numPr>
      </w:pPr>
      <w:r>
        <w:t xml:space="preserve">Type 3 – 2DL inter-band with 1UL/1CC cross-band interference: due </w:t>
      </w:r>
      <w:r w:rsidR="0044380F">
        <w:t xml:space="preserve">to </w:t>
      </w:r>
      <w:r>
        <w:t>UL close-in ACLR noise or far noise floor falling into the DL of the other band.</w:t>
      </w:r>
    </w:p>
    <w:p w14:paraId="615A545D" w14:textId="3974D114" w:rsidR="004D3DCC" w:rsidRDefault="004D3DCC" w:rsidP="00666716">
      <w:pPr>
        <w:pStyle w:val="ListParagraph"/>
        <w:numPr>
          <w:ilvl w:val="1"/>
          <w:numId w:val="40"/>
        </w:numPr>
      </w:pPr>
      <w:r>
        <w:t>Specified in 7.3A.5 Reference sensitivity exceptions due to intermodulation interference due to 2UL CA for 38.101-1</w:t>
      </w:r>
      <w:r w:rsidR="00666716">
        <w:t xml:space="preserve"> and 7.3B.2.3.4 Reference sensitivity exceptions due to cross band isolation for EN-DC in NR FR1 for 38.101-3</w:t>
      </w:r>
      <w:r>
        <w:t>. There are PC3 and PC2 inter-band power class cases</w:t>
      </w:r>
    </w:p>
    <w:p w14:paraId="2D4C5C0C" w14:textId="224C3A03" w:rsidR="00131C22" w:rsidRDefault="00131C22" w:rsidP="00131C22">
      <w:pPr>
        <w:pStyle w:val="ListParagraph"/>
        <w:numPr>
          <w:ilvl w:val="1"/>
          <w:numId w:val="40"/>
        </w:numPr>
      </w:pPr>
      <w:r>
        <w:t>The MSD test point uses the largest supported CBW for the UL and the lowest supported DL CBW.</w:t>
      </w:r>
    </w:p>
    <w:p w14:paraId="65740370" w14:textId="77777777" w:rsidR="00131C22" w:rsidRDefault="00131C22" w:rsidP="00131C22">
      <w:pPr>
        <w:pStyle w:val="ListParagraph"/>
        <w:numPr>
          <w:ilvl w:val="1"/>
          <w:numId w:val="40"/>
        </w:numPr>
      </w:pPr>
      <w:r>
        <w:t>Since some UEs may not support the largest UL CBW, a second test point with a lower UL CBW can be specified</w:t>
      </w:r>
    </w:p>
    <w:p w14:paraId="40290486" w14:textId="55F55938" w:rsidR="00131C22" w:rsidRDefault="00131C22" w:rsidP="00131C22">
      <w:pPr>
        <w:pStyle w:val="ListParagraph"/>
        <w:numPr>
          <w:ilvl w:val="0"/>
          <w:numId w:val="40"/>
        </w:numPr>
      </w:pPr>
      <w:r>
        <w:t xml:space="preserve">Type 4 – 2DL inter-band with 1UL/2CC </w:t>
      </w:r>
      <w:r w:rsidR="0044380F">
        <w:t>IMD</w:t>
      </w:r>
      <w:r>
        <w:t xml:space="preserve"> interference: due </w:t>
      </w:r>
      <w:r w:rsidR="0044380F">
        <w:t xml:space="preserve">to IMDs (up to order 9 for contiguous CCs and up to 7 for non-contiguous CCs) of the two </w:t>
      </w:r>
      <w:r>
        <w:t xml:space="preserve">UL </w:t>
      </w:r>
      <w:r w:rsidR="0044380F">
        <w:t xml:space="preserve">CCs </w:t>
      </w:r>
      <w:r>
        <w:t>falling into the DL of the other band.</w:t>
      </w:r>
    </w:p>
    <w:p w14:paraId="71A0F8CB" w14:textId="25B6076D" w:rsidR="004D3DCC" w:rsidRDefault="004D3DCC" w:rsidP="00666716">
      <w:pPr>
        <w:pStyle w:val="ListParagraph"/>
        <w:numPr>
          <w:ilvl w:val="1"/>
          <w:numId w:val="40"/>
        </w:numPr>
      </w:pPr>
      <w:r>
        <w:t>Specified in 7.3A.5 Reference sensitivity exceptions due to intermodulation interference due to 2UL CA for 38.101-1</w:t>
      </w:r>
      <w:r w:rsidR="00666716">
        <w:t xml:space="preserve"> and 7.3B.2.3.5 MSD for intermodulation interference due to dual uplink operation for EN-DC in NR FR1 for 38.101-3</w:t>
      </w:r>
      <w:r>
        <w:t>. There are PC3 and PC2 inter-band power class cases</w:t>
      </w:r>
    </w:p>
    <w:p w14:paraId="78CA5435" w14:textId="77777777" w:rsidR="0044380F" w:rsidRDefault="00131C22" w:rsidP="00F61A55">
      <w:pPr>
        <w:pStyle w:val="ListParagraph"/>
        <w:numPr>
          <w:ilvl w:val="1"/>
          <w:numId w:val="40"/>
        </w:numPr>
      </w:pPr>
      <w:r>
        <w:t xml:space="preserve">The MSD test point uses the largest supported </w:t>
      </w:r>
      <w:r w:rsidR="0044380F">
        <w:t>valid aggregated BW for contiguous ULCA, and the largest supported valid separation BW for non-contiguous ULCA.</w:t>
      </w:r>
    </w:p>
    <w:p w14:paraId="44C0419D" w14:textId="5FEBA8D5" w:rsidR="00131C22" w:rsidRDefault="00131C22" w:rsidP="00F61A55">
      <w:pPr>
        <w:pStyle w:val="ListParagraph"/>
        <w:numPr>
          <w:ilvl w:val="1"/>
          <w:numId w:val="40"/>
        </w:numPr>
      </w:pPr>
      <w:r>
        <w:t xml:space="preserve">Since some UEs may not support the </w:t>
      </w:r>
      <w:r w:rsidR="0044380F">
        <w:t>UL spectrum for the worst case,</w:t>
      </w:r>
      <w:r>
        <w:t xml:space="preserve"> </w:t>
      </w:r>
      <w:r w:rsidR="0044380F">
        <w:t>other</w:t>
      </w:r>
      <w:r>
        <w:t xml:space="preserve"> test point</w:t>
      </w:r>
      <w:r w:rsidR="0044380F">
        <w:t>s with the regional spectrum footprint are specified</w:t>
      </w:r>
    </w:p>
    <w:p w14:paraId="7588AC24" w14:textId="60AFA75C" w:rsidR="005622C2" w:rsidRDefault="004D3DCC" w:rsidP="005622C2">
      <w:pPr>
        <w:pStyle w:val="ListParagraph"/>
        <w:numPr>
          <w:ilvl w:val="0"/>
          <w:numId w:val="40"/>
        </w:numPr>
      </w:pPr>
      <w:r>
        <w:t>Type 5 – 2DL inter-band with 2UL/2CC IMDs</w:t>
      </w:r>
      <w:r w:rsidR="0044380F">
        <w:t>: due to IMDs (up to order 5) of the two UL falling in one of the DL bands</w:t>
      </w:r>
    </w:p>
    <w:p w14:paraId="7E3F0161" w14:textId="77777777" w:rsidR="00666716" w:rsidRDefault="00666716" w:rsidP="00666716">
      <w:pPr>
        <w:pStyle w:val="ListParagraph"/>
        <w:numPr>
          <w:ilvl w:val="1"/>
          <w:numId w:val="40"/>
        </w:numPr>
      </w:pPr>
      <w:r>
        <w:t>Specified in 7.3A.5 Reference sensitivity exceptions due to intermodulation interference due to 2UL CA for 38.101-1 and 7.3B.2.3.5 MSD for intermodulation interference due to dual uplink operation for EN-DC in NR FR1 for 38.101-3. There are PC3 and PC2 inter-band power class cases</w:t>
      </w:r>
    </w:p>
    <w:p w14:paraId="025C72B7" w14:textId="603D837E" w:rsidR="004D3DCC" w:rsidRDefault="0044380F" w:rsidP="00666716">
      <w:pPr>
        <w:pStyle w:val="ListParagraph"/>
        <w:numPr>
          <w:ilvl w:val="1"/>
          <w:numId w:val="40"/>
        </w:numPr>
      </w:pPr>
      <w:r>
        <w:t>The MSD test point uses the smallest supported CBW for contiguous ULCA, the lowest even and lowest odd valid IMDs (up to IMD5) are specified</w:t>
      </w:r>
    </w:p>
    <w:p w14:paraId="54C75336" w14:textId="7E85BAEC" w:rsidR="004D3DCC" w:rsidRDefault="004D3DCC" w:rsidP="004D3DCC">
      <w:pPr>
        <w:pStyle w:val="ListParagraph"/>
        <w:numPr>
          <w:ilvl w:val="0"/>
          <w:numId w:val="40"/>
        </w:numPr>
      </w:pPr>
      <w:r>
        <w:t>Type 6 – 3DL inter-band with 2UL/2CC IMDs</w:t>
      </w:r>
      <w:r w:rsidR="0044380F">
        <w:t>: due to IMDs (up to order 5) of the two UL falling in the third DL band</w:t>
      </w:r>
    </w:p>
    <w:p w14:paraId="19B70A9A" w14:textId="6E8AE1B0" w:rsidR="004D3DCC" w:rsidRDefault="004D3DCC" w:rsidP="00666716">
      <w:pPr>
        <w:pStyle w:val="ListParagraph"/>
        <w:numPr>
          <w:ilvl w:val="1"/>
          <w:numId w:val="40"/>
        </w:numPr>
      </w:pPr>
      <w:r>
        <w:lastRenderedPageBreak/>
        <w:t>Specified in 7.3A.5 Reference sensitivity exceptions due to intermodulation interference due to 2UL CA for 38.101-1</w:t>
      </w:r>
      <w:r w:rsidR="00666716">
        <w:t xml:space="preserve"> and </w:t>
      </w:r>
      <w:r w:rsidR="00666716" w:rsidRPr="00666716">
        <w:t>7.3B.2.3.5.2 MSD test points for intermodulation interference due to dual uplink operation for ENDC in NR FR1 involving three bands</w:t>
      </w:r>
      <w:r w:rsidR="00666716">
        <w:t xml:space="preserve"> in 38.101-3</w:t>
      </w:r>
      <w:r>
        <w:t>. There are PC3 and PC2 inter-band power class cases</w:t>
      </w:r>
    </w:p>
    <w:p w14:paraId="5AB980D4" w14:textId="598038DF" w:rsidR="004D3DCC" w:rsidRDefault="004D3DCC" w:rsidP="004D3DCC">
      <w:pPr>
        <w:pStyle w:val="ListParagraph"/>
        <w:numPr>
          <w:ilvl w:val="0"/>
          <w:numId w:val="40"/>
        </w:numPr>
      </w:pPr>
      <w:r>
        <w:t>Type 7 – 2DL inter-band with 2UL/3CC triple beat</w:t>
      </w:r>
      <w:r w:rsidR="0044380F">
        <w:t>: due to first order triple beat of the 3 UL CCs of the two UL falling in one of the DL bands</w:t>
      </w:r>
    </w:p>
    <w:p w14:paraId="69259759" w14:textId="77777777" w:rsidR="00666716" w:rsidRDefault="00666716" w:rsidP="00666716">
      <w:pPr>
        <w:pStyle w:val="ListParagraph"/>
        <w:numPr>
          <w:ilvl w:val="1"/>
          <w:numId w:val="40"/>
        </w:numPr>
      </w:pPr>
      <w:r>
        <w:t>Specified in 7.3A.5 Reference sensitivity exceptions due to intermodulation interference due to 2UL CA for 38.101-1 and 7.3B.2.3.5 MSD for intermodulation interference due to dual uplink operation for EN-DC in NR FR1 for 38.101-3. There are PC3 and PC2 inter-band power class cases</w:t>
      </w:r>
    </w:p>
    <w:p w14:paraId="69A75DD3" w14:textId="212B7504" w:rsidR="004D3DCC" w:rsidRDefault="004D3DCC" w:rsidP="00666716">
      <w:pPr>
        <w:pStyle w:val="ListParagraph"/>
        <w:numPr>
          <w:ilvl w:val="0"/>
          <w:numId w:val="40"/>
        </w:numPr>
      </w:pPr>
      <w:r>
        <w:t>Type 8 – 3DL inter-band with 2UL/3CC triple beat</w:t>
      </w:r>
      <w:r w:rsidR="00666716">
        <w:t>: due to first order triple beat of the 3 UL CCs of the two UL falling in the DL third band</w:t>
      </w:r>
    </w:p>
    <w:p w14:paraId="67023A59" w14:textId="6D730347" w:rsidR="004D3DCC" w:rsidRDefault="00666716" w:rsidP="00666716">
      <w:pPr>
        <w:pStyle w:val="ListParagraph"/>
        <w:numPr>
          <w:ilvl w:val="1"/>
          <w:numId w:val="40"/>
        </w:numPr>
      </w:pPr>
      <w:r>
        <w:t xml:space="preserve">Specified in 7.3A.5 Reference sensitivity exceptions due to intermodulation interference due to 2UL CA for 38.101-1 and </w:t>
      </w:r>
      <w:r w:rsidRPr="00666716">
        <w:t>7.3B.2.3.5.2 MSD test points for intermodulation interference due to dual uplink operation for ENDC in NR FR1 involving three bands</w:t>
      </w:r>
      <w:r>
        <w:t xml:space="preserve"> in 38.101-3</w:t>
      </w:r>
      <w:r w:rsidR="004D3DCC">
        <w:t>. There are PC3 inter-band power class cases</w:t>
      </w:r>
    </w:p>
    <w:p w14:paraId="2490F995" w14:textId="26395644" w:rsidR="004D3DCC" w:rsidRDefault="004D3DCC" w:rsidP="004D3DCC">
      <w:pPr>
        <w:pStyle w:val="ListParagraph"/>
        <w:numPr>
          <w:ilvl w:val="0"/>
          <w:numId w:val="40"/>
        </w:numPr>
      </w:pPr>
      <w:r>
        <w:t>Other types are not precluded and for example 2UL cross-band issues have been discussed for LBLB combinations</w:t>
      </w:r>
    </w:p>
    <w:p w14:paraId="00AF2D0C" w14:textId="32EA5AB5" w:rsidR="004D3DCC" w:rsidRDefault="004D3DCC" w:rsidP="004D3DCC">
      <w:pPr>
        <w:pStyle w:val="ListParagraph"/>
        <w:numPr>
          <w:ilvl w:val="0"/>
          <w:numId w:val="40"/>
        </w:numPr>
      </w:pPr>
      <w:r>
        <w:t xml:space="preserve">These MSD types correspond to different UE transmitter, receiver and filter characteristics and thus have independent MSD </w:t>
      </w:r>
      <w:proofErr w:type="spellStart"/>
      <w:r>
        <w:t>behavior</w:t>
      </w:r>
      <w:proofErr w:type="spellEnd"/>
      <w:r>
        <w:t>.</w:t>
      </w:r>
    </w:p>
    <w:p w14:paraId="63A694BD" w14:textId="4C7FC9EF" w:rsidR="00666716" w:rsidRDefault="00666716" w:rsidP="00666716">
      <w:r>
        <w:t>The MSD types 4, 7 and 8 are new in release 17 and there is less maturity in specifying those in the RAN4 community</w:t>
      </w:r>
      <w:r w:rsidR="000B2710">
        <w:t>; but also</w:t>
      </w:r>
      <w:r w:rsidR="00944982">
        <w:t>,</w:t>
      </w:r>
      <w:r w:rsidR="000B2710">
        <w:t xml:space="preserve"> no feedback from products implementing such band combinations in the field</w:t>
      </w:r>
      <w:r>
        <w:t>.</w:t>
      </w:r>
    </w:p>
    <w:p w14:paraId="0844174F" w14:textId="64B47AA3" w:rsidR="00F61A55" w:rsidRPr="00F61A55" w:rsidRDefault="00F61A55" w:rsidP="00F61A55">
      <w:pPr>
        <w:spacing w:after="0"/>
        <w:rPr>
          <w:b/>
          <w:bCs/>
        </w:rPr>
      </w:pPr>
      <w:r w:rsidRPr="00F61A55">
        <w:rPr>
          <w:b/>
          <w:bCs/>
        </w:rPr>
        <w:t xml:space="preserve">Proposal </w:t>
      </w:r>
      <w:r w:rsidR="00727342">
        <w:rPr>
          <w:b/>
          <w:bCs/>
        </w:rPr>
        <w:t xml:space="preserve">1 </w:t>
      </w:r>
      <w:r w:rsidRPr="00F61A55">
        <w:rPr>
          <w:b/>
          <w:bCs/>
        </w:rPr>
        <w:t>on MSD types for low MSD signalling:</w:t>
      </w:r>
    </w:p>
    <w:p w14:paraId="4E1DF5A7" w14:textId="517BF1CA" w:rsidR="00F61A55" w:rsidRPr="00F61A55" w:rsidRDefault="00F61A55" w:rsidP="00F61A55">
      <w:pPr>
        <w:pStyle w:val="ListParagraph"/>
        <w:numPr>
          <w:ilvl w:val="0"/>
          <w:numId w:val="41"/>
        </w:numPr>
        <w:rPr>
          <w:b/>
          <w:bCs/>
        </w:rPr>
      </w:pPr>
      <w:r w:rsidRPr="00F61A55">
        <w:rPr>
          <w:b/>
          <w:bCs/>
        </w:rPr>
        <w:t>Only one MSD threshold is signalled per MSD types below</w:t>
      </w:r>
    </w:p>
    <w:p w14:paraId="28083B85" w14:textId="04DABEED" w:rsidR="00F61A55" w:rsidRPr="00F61A55" w:rsidRDefault="00F61A55" w:rsidP="00F61A55">
      <w:pPr>
        <w:pStyle w:val="ListParagraph"/>
        <w:numPr>
          <w:ilvl w:val="1"/>
          <w:numId w:val="41"/>
        </w:numPr>
        <w:rPr>
          <w:b/>
          <w:bCs/>
        </w:rPr>
      </w:pPr>
      <w:r w:rsidRPr="00F61A55">
        <w:rPr>
          <w:b/>
          <w:bCs/>
        </w:rPr>
        <w:t xml:space="preserve">Type 1 – 2DL inter-band with 1UL/1CC harmonics </w:t>
      </w:r>
    </w:p>
    <w:p w14:paraId="1CE1D2D3" w14:textId="56DB31E2" w:rsidR="00F61A55" w:rsidRPr="00F61A55" w:rsidRDefault="00F61A55" w:rsidP="00F61A55">
      <w:pPr>
        <w:pStyle w:val="ListParagraph"/>
        <w:numPr>
          <w:ilvl w:val="1"/>
          <w:numId w:val="41"/>
        </w:numPr>
        <w:rPr>
          <w:b/>
          <w:bCs/>
        </w:rPr>
      </w:pPr>
      <w:r w:rsidRPr="00F61A55">
        <w:rPr>
          <w:b/>
          <w:bCs/>
        </w:rPr>
        <w:t>Type 2 – 2DL inter-band with 1UL/1CC harmonics mixing</w:t>
      </w:r>
    </w:p>
    <w:p w14:paraId="532776D6" w14:textId="32159640" w:rsidR="00F61A55" w:rsidRPr="00F61A55" w:rsidRDefault="00F61A55" w:rsidP="00F61A55">
      <w:pPr>
        <w:pStyle w:val="ListParagraph"/>
        <w:numPr>
          <w:ilvl w:val="1"/>
          <w:numId w:val="41"/>
        </w:numPr>
        <w:rPr>
          <w:b/>
          <w:bCs/>
        </w:rPr>
      </w:pPr>
      <w:r w:rsidRPr="00F61A55">
        <w:rPr>
          <w:b/>
          <w:bCs/>
        </w:rPr>
        <w:t>Type 3 – 2DL inter-band with 1UL/1CC cross-band interference</w:t>
      </w:r>
    </w:p>
    <w:p w14:paraId="05EDB745" w14:textId="0131E55A" w:rsidR="00F61A55" w:rsidRPr="00F61A55" w:rsidRDefault="00F61A55" w:rsidP="00F61A55">
      <w:pPr>
        <w:pStyle w:val="ListParagraph"/>
        <w:numPr>
          <w:ilvl w:val="1"/>
          <w:numId w:val="41"/>
        </w:numPr>
        <w:rPr>
          <w:b/>
          <w:bCs/>
        </w:rPr>
      </w:pPr>
      <w:r w:rsidRPr="00F61A55">
        <w:rPr>
          <w:b/>
          <w:bCs/>
        </w:rPr>
        <w:t>Type 5 – 2DL inter-band with 2UL/2CC IMDs</w:t>
      </w:r>
    </w:p>
    <w:p w14:paraId="3D595E32" w14:textId="3622BDA8" w:rsidR="00F61A55" w:rsidRDefault="00F61A55" w:rsidP="00F61A55">
      <w:pPr>
        <w:pStyle w:val="ListParagraph"/>
        <w:numPr>
          <w:ilvl w:val="1"/>
          <w:numId w:val="41"/>
        </w:numPr>
        <w:rPr>
          <w:b/>
          <w:bCs/>
        </w:rPr>
      </w:pPr>
      <w:r w:rsidRPr="00F61A55">
        <w:rPr>
          <w:b/>
          <w:bCs/>
        </w:rPr>
        <w:t>Type 6 – 3DL inter-band with 2UL/2CC IMDs</w:t>
      </w:r>
    </w:p>
    <w:p w14:paraId="6DD29438" w14:textId="39CAECFB" w:rsidR="00F61A55" w:rsidRPr="00F61A55" w:rsidRDefault="00F61A55" w:rsidP="00F61A55">
      <w:pPr>
        <w:pStyle w:val="ListParagraph"/>
        <w:numPr>
          <w:ilvl w:val="0"/>
          <w:numId w:val="41"/>
        </w:numPr>
        <w:rPr>
          <w:b/>
          <w:bCs/>
        </w:rPr>
      </w:pPr>
      <w:r>
        <w:rPr>
          <w:b/>
          <w:bCs/>
        </w:rPr>
        <w:t xml:space="preserve">When there </w:t>
      </w:r>
      <w:proofErr w:type="gramStart"/>
      <w:r w:rsidR="00944982">
        <w:rPr>
          <w:b/>
          <w:bCs/>
        </w:rPr>
        <w:t>are</w:t>
      </w:r>
      <w:proofErr w:type="gramEnd"/>
      <w:r>
        <w:rPr>
          <w:b/>
          <w:bCs/>
        </w:rPr>
        <w:t xml:space="preserve"> multiple test point for an MSD type (for example IMD2 and IMD3), the signalled MSD threshold should be valid for all valid test points of an MSD type.</w:t>
      </w:r>
    </w:p>
    <w:p w14:paraId="1E4C512F" w14:textId="11990F56" w:rsidR="00F61A55" w:rsidRPr="00F61A55" w:rsidRDefault="00F61A55" w:rsidP="00F61A55">
      <w:pPr>
        <w:pStyle w:val="ListParagraph"/>
        <w:numPr>
          <w:ilvl w:val="0"/>
          <w:numId w:val="41"/>
        </w:numPr>
        <w:rPr>
          <w:b/>
          <w:bCs/>
        </w:rPr>
      </w:pPr>
      <w:r w:rsidRPr="00F61A55">
        <w:rPr>
          <w:b/>
          <w:bCs/>
        </w:rPr>
        <w:t>The following MSD types are not in scope for low MSD signalling in R18</w:t>
      </w:r>
      <w:r w:rsidR="00944982">
        <w:rPr>
          <w:b/>
          <w:bCs/>
        </w:rPr>
        <w:t>,</w:t>
      </w:r>
      <w:r w:rsidRPr="00F61A55">
        <w:rPr>
          <w:b/>
          <w:bCs/>
        </w:rPr>
        <w:t xml:space="preserve"> but with more cases and maturity of the specification may be subject to the low MSD signalling in later release.</w:t>
      </w:r>
    </w:p>
    <w:p w14:paraId="72C288B3" w14:textId="12887DAB" w:rsidR="00F61A55" w:rsidRPr="00F61A55" w:rsidRDefault="00F61A55" w:rsidP="00F61A55">
      <w:pPr>
        <w:pStyle w:val="ListParagraph"/>
        <w:numPr>
          <w:ilvl w:val="1"/>
          <w:numId w:val="41"/>
        </w:numPr>
        <w:rPr>
          <w:b/>
          <w:bCs/>
        </w:rPr>
      </w:pPr>
      <w:r w:rsidRPr="00F61A55">
        <w:rPr>
          <w:b/>
          <w:bCs/>
        </w:rPr>
        <w:t>Type 4 – 2DL inter-band with 1UL/2CC IMD interference</w:t>
      </w:r>
    </w:p>
    <w:p w14:paraId="7AF53338" w14:textId="5505F74E" w:rsidR="00F61A55" w:rsidRPr="00F61A55" w:rsidRDefault="00F61A55" w:rsidP="00F61A55">
      <w:pPr>
        <w:pStyle w:val="ListParagraph"/>
        <w:numPr>
          <w:ilvl w:val="1"/>
          <w:numId w:val="41"/>
        </w:numPr>
        <w:rPr>
          <w:b/>
          <w:bCs/>
        </w:rPr>
      </w:pPr>
      <w:r w:rsidRPr="00F61A55">
        <w:rPr>
          <w:b/>
          <w:bCs/>
        </w:rPr>
        <w:t>Type 7 – 2DL inter-band with 2UL/3CC triple beat</w:t>
      </w:r>
    </w:p>
    <w:p w14:paraId="1949D3E7" w14:textId="23C9816C" w:rsidR="00F61A55" w:rsidRDefault="00F61A55" w:rsidP="00F61A55">
      <w:pPr>
        <w:pStyle w:val="ListParagraph"/>
        <w:numPr>
          <w:ilvl w:val="1"/>
          <w:numId w:val="41"/>
        </w:numPr>
        <w:rPr>
          <w:b/>
          <w:bCs/>
        </w:rPr>
      </w:pPr>
      <w:r w:rsidRPr="00F61A55">
        <w:rPr>
          <w:b/>
          <w:bCs/>
        </w:rPr>
        <w:t>Type 8 – 3DL inter-band with 2UL/3CC triple beat</w:t>
      </w:r>
    </w:p>
    <w:p w14:paraId="0476D944" w14:textId="7BB17A64" w:rsidR="00F61A55" w:rsidRDefault="00F61A55" w:rsidP="00F61A55">
      <w:pPr>
        <w:pStyle w:val="ListParagraph"/>
        <w:numPr>
          <w:ilvl w:val="0"/>
          <w:numId w:val="41"/>
        </w:numPr>
        <w:rPr>
          <w:b/>
          <w:bCs/>
        </w:rPr>
      </w:pPr>
      <w:r>
        <w:rPr>
          <w:b/>
          <w:bCs/>
        </w:rPr>
        <w:t xml:space="preserve">As new MSD types </w:t>
      </w:r>
      <w:r w:rsidR="000B2710">
        <w:rPr>
          <w:b/>
          <w:bCs/>
        </w:rPr>
        <w:t>may be</w:t>
      </w:r>
      <w:r>
        <w:rPr>
          <w:b/>
          <w:bCs/>
        </w:rPr>
        <w:t xml:space="preserve"> introduced (for example 2UL cross-band MSD for LBLB), the applicability for low MSD signalling can be discussed for the release after the new MSD type is introduced.</w:t>
      </w:r>
    </w:p>
    <w:p w14:paraId="62B135F4" w14:textId="110D7F4E" w:rsidR="000B2710" w:rsidRPr="00F61A55" w:rsidRDefault="000B2710" w:rsidP="00F61A55">
      <w:pPr>
        <w:pStyle w:val="ListParagraph"/>
        <w:numPr>
          <w:ilvl w:val="0"/>
          <w:numId w:val="41"/>
        </w:numPr>
        <w:rPr>
          <w:b/>
          <w:bCs/>
        </w:rPr>
      </w:pPr>
      <w:r>
        <w:rPr>
          <w:b/>
          <w:bCs/>
        </w:rPr>
        <w:t>The signalling design should enable up to 16 different MSD types to be future proof.</w:t>
      </w:r>
    </w:p>
    <w:p w14:paraId="2EF89CA9" w14:textId="08500D86" w:rsidR="00A44605" w:rsidRDefault="00360515" w:rsidP="00A44605">
      <w:pPr>
        <w:pStyle w:val="Heading2"/>
        <w:spacing w:after="240"/>
      </w:pPr>
      <w:r>
        <w:t>Relevant threshold and MSD types for the lower MSD feature</w:t>
      </w:r>
    </w:p>
    <w:p w14:paraId="1019628C" w14:textId="77777777" w:rsidR="00727342" w:rsidRDefault="00727342" w:rsidP="00727342">
      <w:pPr>
        <w:spacing w:after="0"/>
      </w:pPr>
      <w:r>
        <w:t>In our view the MSD threshold should be such that:</w:t>
      </w:r>
    </w:p>
    <w:p w14:paraId="152764F4" w14:textId="66D2BC11" w:rsidR="00727342" w:rsidRDefault="00727342" w:rsidP="00727342">
      <w:pPr>
        <w:pStyle w:val="ListParagraph"/>
        <w:numPr>
          <w:ilvl w:val="0"/>
          <w:numId w:val="42"/>
        </w:numPr>
      </w:pPr>
      <w:r>
        <w:t xml:space="preserve">The default no low MSD </w:t>
      </w:r>
      <w:proofErr w:type="spellStart"/>
      <w:r>
        <w:t>signaling</w:t>
      </w:r>
      <w:proofErr w:type="spellEnd"/>
      <w:r>
        <w:t xml:space="preserve"> means the MSD value in RAN4 specifications applies</w:t>
      </w:r>
    </w:p>
    <w:p w14:paraId="02237B77" w14:textId="4C8C83A2" w:rsidR="00727342" w:rsidRDefault="00727342" w:rsidP="00727342">
      <w:pPr>
        <w:pStyle w:val="ListParagraph"/>
        <w:numPr>
          <w:ilvl w:val="0"/>
          <w:numId w:val="42"/>
        </w:numPr>
      </w:pPr>
      <w:r>
        <w:t>They enable a lower MSD than the worst-case MSD</w:t>
      </w:r>
      <w:r w:rsidRPr="00727342">
        <w:t xml:space="preserve"> </w:t>
      </w:r>
      <w:r>
        <w:t>in RAN4 specifications for a given MSD type in proposal 1</w:t>
      </w:r>
    </w:p>
    <w:p w14:paraId="0D6B9DA1" w14:textId="0E90AAC2" w:rsidR="00727342" w:rsidRDefault="00727342" w:rsidP="00727342">
      <w:pPr>
        <w:pStyle w:val="ListParagraph"/>
        <w:numPr>
          <w:ilvl w:val="0"/>
          <w:numId w:val="42"/>
        </w:numPr>
      </w:pPr>
      <w:r>
        <w:t>Same thresholds apply for all MSD types</w:t>
      </w:r>
    </w:p>
    <w:p w14:paraId="5EF39D61" w14:textId="1C800BB3" w:rsidR="00727342" w:rsidRDefault="00727342" w:rsidP="00727342">
      <w:pPr>
        <w:pStyle w:val="ListParagraph"/>
        <w:numPr>
          <w:ilvl w:val="0"/>
          <w:numId w:val="42"/>
        </w:numPr>
      </w:pPr>
      <w:r>
        <w:t>The highest MSD threshold is still a significant improvement versus the worst possible MSD for a given MSD type</w:t>
      </w:r>
    </w:p>
    <w:p w14:paraId="287524E8" w14:textId="05203FE4" w:rsidR="00727342" w:rsidRDefault="00727342" w:rsidP="00727342">
      <w:pPr>
        <w:pStyle w:val="ListParagraph"/>
        <w:numPr>
          <w:ilvl w:val="0"/>
          <w:numId w:val="42"/>
        </w:numPr>
      </w:pPr>
      <w:r>
        <w:t>Different threshold can be signalled per power class</w:t>
      </w:r>
    </w:p>
    <w:p w14:paraId="413FD10A" w14:textId="5033E14D" w:rsidR="00727342" w:rsidRDefault="00727342" w:rsidP="00727342">
      <w:pPr>
        <w:pStyle w:val="ListParagraph"/>
        <w:numPr>
          <w:ilvl w:val="0"/>
          <w:numId w:val="42"/>
        </w:numPr>
      </w:pPr>
      <w:r>
        <w:t>A non</w:t>
      </w:r>
      <w:r w:rsidR="00BB230A">
        <w:t>-</w:t>
      </w:r>
      <w:r>
        <w:t>linear step with 4 values is sufficient to signal performance</w:t>
      </w:r>
      <w:r w:rsidR="00BB230A">
        <w:t xml:space="preserve"> in </w:t>
      </w:r>
      <w:r w:rsidR="00944982">
        <w:t xml:space="preserve">qualitative </w:t>
      </w:r>
      <w:r w:rsidR="00BB230A">
        <w:t xml:space="preserve">terms of excellent, very good, </w:t>
      </w:r>
      <w:proofErr w:type="gramStart"/>
      <w:r w:rsidR="00BB230A">
        <w:t>good</w:t>
      </w:r>
      <w:proofErr w:type="gramEnd"/>
      <w:r w:rsidR="00BB230A">
        <w:t xml:space="preserve"> and improved vs worst case performance.</w:t>
      </w:r>
      <w:r w:rsidR="00C51623">
        <w:t xml:space="preserve"> In our </w:t>
      </w:r>
      <w:r w:rsidR="00944982">
        <w:t xml:space="preserve">view this is the most important for the network as the network will not be able to adapt to </w:t>
      </w:r>
      <w:proofErr w:type="gramStart"/>
      <w:r w:rsidR="00944982">
        <w:t>each and every</w:t>
      </w:r>
      <w:proofErr w:type="gramEnd"/>
      <w:r w:rsidR="00944982">
        <w:t xml:space="preserve"> UE based on a small MSD difference that can be outweighed by other interference or be irrelevant at the UE transmitted power or allocation. </w:t>
      </w:r>
    </w:p>
    <w:p w14:paraId="0A9724A8" w14:textId="7ED81A56" w:rsidR="00BB230A" w:rsidRPr="006E02CC" w:rsidRDefault="00BB230A" w:rsidP="00BB230A">
      <w:pPr>
        <w:spacing w:after="0"/>
        <w:rPr>
          <w:b/>
          <w:bCs/>
        </w:rPr>
      </w:pPr>
      <w:r w:rsidRPr="006E02CC">
        <w:rPr>
          <w:b/>
          <w:bCs/>
        </w:rPr>
        <w:t xml:space="preserve">Proposal </w:t>
      </w:r>
      <w:r w:rsidR="0020222D">
        <w:rPr>
          <w:b/>
          <w:bCs/>
        </w:rPr>
        <w:t>2</w:t>
      </w:r>
      <w:r>
        <w:rPr>
          <w:b/>
          <w:bCs/>
        </w:rPr>
        <w:t xml:space="preserve"> </w:t>
      </w:r>
      <w:r w:rsidRPr="006E02CC">
        <w:rPr>
          <w:b/>
          <w:bCs/>
        </w:rPr>
        <w:t xml:space="preserve">on requirement for lower MSD </w:t>
      </w:r>
      <w:r>
        <w:rPr>
          <w:b/>
          <w:bCs/>
        </w:rPr>
        <w:t>capability thresholds</w:t>
      </w:r>
      <w:r w:rsidRPr="006E02CC">
        <w:rPr>
          <w:b/>
          <w:bCs/>
        </w:rPr>
        <w:t>:</w:t>
      </w:r>
    </w:p>
    <w:p w14:paraId="62F9DA16" w14:textId="2F233DE6" w:rsidR="00BB230A" w:rsidRDefault="00BB230A" w:rsidP="00BB230A">
      <w:pPr>
        <w:pStyle w:val="ListParagraph"/>
        <w:numPr>
          <w:ilvl w:val="0"/>
          <w:numId w:val="38"/>
        </w:numPr>
        <w:rPr>
          <w:b/>
          <w:bCs/>
        </w:rPr>
      </w:pPr>
      <w:r w:rsidRPr="00BB230A">
        <w:rPr>
          <w:b/>
          <w:bCs/>
        </w:rPr>
        <w:t xml:space="preserve">The lower MSD capability is optional and by default is not </w:t>
      </w:r>
      <w:proofErr w:type="spellStart"/>
      <w:r w:rsidRPr="00BB230A">
        <w:rPr>
          <w:b/>
          <w:bCs/>
        </w:rPr>
        <w:t>sig</w:t>
      </w:r>
      <w:r>
        <w:rPr>
          <w:b/>
          <w:bCs/>
        </w:rPr>
        <w:t>na</w:t>
      </w:r>
      <w:r w:rsidRPr="00BB230A">
        <w:rPr>
          <w:b/>
          <w:bCs/>
        </w:rPr>
        <w:t>led</w:t>
      </w:r>
      <w:proofErr w:type="spellEnd"/>
      <w:r>
        <w:rPr>
          <w:b/>
          <w:bCs/>
        </w:rPr>
        <w:t xml:space="preserve">. If not </w:t>
      </w:r>
      <w:proofErr w:type="spellStart"/>
      <w:r>
        <w:rPr>
          <w:b/>
          <w:bCs/>
        </w:rPr>
        <w:t>signaled</w:t>
      </w:r>
      <w:proofErr w:type="spellEnd"/>
      <w:r>
        <w:rPr>
          <w:b/>
          <w:bCs/>
        </w:rPr>
        <w:t>,</w:t>
      </w:r>
      <w:r w:rsidRPr="00BB230A">
        <w:rPr>
          <w:b/>
          <w:bCs/>
        </w:rPr>
        <w:t xml:space="preserve"> the MSD value in RAN4 specification applies</w:t>
      </w:r>
    </w:p>
    <w:p w14:paraId="760A7E49" w14:textId="32A30985" w:rsidR="00C51623" w:rsidRPr="00BB230A" w:rsidRDefault="00C51623" w:rsidP="00BB230A">
      <w:pPr>
        <w:pStyle w:val="ListParagraph"/>
        <w:numPr>
          <w:ilvl w:val="0"/>
          <w:numId w:val="38"/>
        </w:numPr>
        <w:rPr>
          <w:b/>
          <w:bCs/>
        </w:rPr>
      </w:pPr>
      <w:r>
        <w:rPr>
          <w:b/>
          <w:bCs/>
        </w:rPr>
        <w:t>The threshold signalled should be at least 3dB better than the corresponding MSD value in RAN4 specifications</w:t>
      </w:r>
    </w:p>
    <w:p w14:paraId="598A2F16" w14:textId="3A539438" w:rsidR="00BB230A" w:rsidRPr="00BB230A" w:rsidRDefault="00BB230A" w:rsidP="00BB230A">
      <w:pPr>
        <w:pStyle w:val="ListParagraph"/>
        <w:numPr>
          <w:ilvl w:val="0"/>
          <w:numId w:val="38"/>
        </w:numPr>
      </w:pPr>
      <w:r>
        <w:rPr>
          <w:b/>
          <w:bCs/>
        </w:rPr>
        <w:t xml:space="preserve">The same threshold </w:t>
      </w:r>
      <w:r w:rsidR="00C51623">
        <w:rPr>
          <w:b/>
          <w:bCs/>
        </w:rPr>
        <w:t>definition</w:t>
      </w:r>
      <w:r>
        <w:rPr>
          <w:b/>
          <w:bCs/>
        </w:rPr>
        <w:t xml:space="preserve"> appl</w:t>
      </w:r>
      <w:r w:rsidR="00C51623">
        <w:rPr>
          <w:b/>
          <w:bCs/>
        </w:rPr>
        <w:t>ies</w:t>
      </w:r>
      <w:r>
        <w:rPr>
          <w:b/>
          <w:bCs/>
        </w:rPr>
        <w:t xml:space="preserve"> to all valid MSD types in proposal 1</w:t>
      </w:r>
    </w:p>
    <w:p w14:paraId="694A96DF" w14:textId="2A90EBCF" w:rsidR="00BB230A" w:rsidRPr="00360515" w:rsidRDefault="00BB230A" w:rsidP="00BB230A">
      <w:pPr>
        <w:pStyle w:val="ListParagraph"/>
        <w:numPr>
          <w:ilvl w:val="0"/>
          <w:numId w:val="38"/>
        </w:numPr>
      </w:pPr>
      <w:r>
        <w:rPr>
          <w:b/>
          <w:bCs/>
        </w:rPr>
        <w:t>A different threshold value may be signalled per valid MSD types in proposal 1</w:t>
      </w:r>
      <w:r w:rsidR="00C51623">
        <w:rPr>
          <w:b/>
          <w:bCs/>
        </w:rPr>
        <w:t xml:space="preserve"> and should be valid for all MSD test points of this MSD type</w:t>
      </w:r>
    </w:p>
    <w:p w14:paraId="3BB700A7" w14:textId="10FD76CC" w:rsidR="00BB230A" w:rsidRPr="00BB230A" w:rsidRDefault="00BB230A" w:rsidP="00BB230A">
      <w:pPr>
        <w:pStyle w:val="ListParagraph"/>
        <w:numPr>
          <w:ilvl w:val="0"/>
          <w:numId w:val="38"/>
        </w:numPr>
      </w:pPr>
      <w:r>
        <w:rPr>
          <w:b/>
          <w:bCs/>
        </w:rPr>
        <w:t>A different threshold value may be signalled per band and/or band combination power class</w:t>
      </w:r>
    </w:p>
    <w:p w14:paraId="66C32D66" w14:textId="3D3351BC" w:rsidR="00BB230A" w:rsidRPr="00BB230A" w:rsidRDefault="00BB230A" w:rsidP="00BB230A">
      <w:pPr>
        <w:pStyle w:val="ListParagraph"/>
        <w:numPr>
          <w:ilvl w:val="0"/>
          <w:numId w:val="38"/>
        </w:numPr>
      </w:pPr>
      <w:r>
        <w:rPr>
          <w:b/>
          <w:bCs/>
        </w:rPr>
        <w:t>The four threshold values are:</w:t>
      </w:r>
    </w:p>
    <w:p w14:paraId="74D37A07" w14:textId="655C1D74" w:rsidR="00BB230A" w:rsidRPr="00BB230A" w:rsidRDefault="00BB230A" w:rsidP="00BB230A">
      <w:pPr>
        <w:pStyle w:val="ListParagraph"/>
        <w:numPr>
          <w:ilvl w:val="1"/>
          <w:numId w:val="38"/>
        </w:numPr>
      </w:pPr>
      <w:r>
        <w:rPr>
          <w:b/>
          <w:bCs/>
        </w:rPr>
        <w:t>MSD is less than 1dB</w:t>
      </w:r>
    </w:p>
    <w:p w14:paraId="19E2E520" w14:textId="7A1A3F92" w:rsidR="00BB230A" w:rsidRPr="00BB230A" w:rsidRDefault="00BB230A" w:rsidP="00BB230A">
      <w:pPr>
        <w:pStyle w:val="ListParagraph"/>
        <w:numPr>
          <w:ilvl w:val="1"/>
          <w:numId w:val="38"/>
        </w:numPr>
      </w:pPr>
      <w:r>
        <w:rPr>
          <w:b/>
          <w:bCs/>
        </w:rPr>
        <w:t xml:space="preserve">MSD is &gt;1dB and less than </w:t>
      </w:r>
      <w:r w:rsidR="009607A4">
        <w:rPr>
          <w:b/>
          <w:bCs/>
        </w:rPr>
        <w:t>5</w:t>
      </w:r>
      <w:r>
        <w:rPr>
          <w:b/>
          <w:bCs/>
        </w:rPr>
        <w:t>dB</w:t>
      </w:r>
    </w:p>
    <w:p w14:paraId="303C57E9" w14:textId="32684757" w:rsidR="00BB230A" w:rsidRPr="00BB230A" w:rsidRDefault="00BB230A" w:rsidP="00BB230A">
      <w:pPr>
        <w:pStyle w:val="ListParagraph"/>
        <w:numPr>
          <w:ilvl w:val="1"/>
          <w:numId w:val="38"/>
        </w:numPr>
      </w:pPr>
      <w:r>
        <w:rPr>
          <w:b/>
          <w:bCs/>
        </w:rPr>
        <w:t>MSD is &gt;</w:t>
      </w:r>
      <w:r w:rsidR="009607A4">
        <w:rPr>
          <w:b/>
          <w:bCs/>
        </w:rPr>
        <w:t>5</w:t>
      </w:r>
      <w:r>
        <w:rPr>
          <w:b/>
          <w:bCs/>
        </w:rPr>
        <w:t>dB and less than 1</w:t>
      </w:r>
      <w:r w:rsidR="009607A4">
        <w:rPr>
          <w:b/>
          <w:bCs/>
        </w:rPr>
        <w:t>0</w:t>
      </w:r>
      <w:r>
        <w:rPr>
          <w:b/>
          <w:bCs/>
        </w:rPr>
        <w:t>dB</w:t>
      </w:r>
    </w:p>
    <w:p w14:paraId="4995D2A0" w14:textId="71571678" w:rsidR="00BB230A" w:rsidRPr="00727342" w:rsidRDefault="00BB230A" w:rsidP="00BB230A">
      <w:pPr>
        <w:pStyle w:val="ListParagraph"/>
        <w:numPr>
          <w:ilvl w:val="1"/>
          <w:numId w:val="38"/>
        </w:numPr>
      </w:pPr>
      <w:r>
        <w:rPr>
          <w:b/>
          <w:bCs/>
        </w:rPr>
        <w:t>MSD is &gt;1</w:t>
      </w:r>
      <w:r w:rsidR="009607A4">
        <w:rPr>
          <w:b/>
          <w:bCs/>
        </w:rPr>
        <w:t>0</w:t>
      </w:r>
      <w:r>
        <w:rPr>
          <w:b/>
          <w:bCs/>
        </w:rPr>
        <w:t>dB and less than 20dB</w:t>
      </w:r>
      <w:r w:rsidR="00944982">
        <w:rPr>
          <w:b/>
          <w:bCs/>
        </w:rPr>
        <w:t>.</w:t>
      </w:r>
    </w:p>
    <w:p w14:paraId="26A8BEFD" w14:textId="3115B352" w:rsidR="00360515" w:rsidRDefault="00360515" w:rsidP="00360515">
      <w:pPr>
        <w:pStyle w:val="Heading2"/>
        <w:spacing w:after="240"/>
      </w:pPr>
      <w:r>
        <w:lastRenderedPageBreak/>
        <w:t>Capturing lower MSD in 38.101-1 and 38.101-3</w:t>
      </w:r>
    </w:p>
    <w:p w14:paraId="288D1EDE" w14:textId="4FAECFC0" w:rsidR="00727342" w:rsidRPr="00727342" w:rsidRDefault="00727342" w:rsidP="00727342">
      <w:r>
        <w:t xml:space="preserve">Since the MSD thresholds values will be captured in the RAN2 specification, we do not see </w:t>
      </w:r>
      <w:r w:rsidR="00651B29">
        <w:t xml:space="preserve">the </w:t>
      </w:r>
      <w:r>
        <w:t xml:space="preserve">benefits </w:t>
      </w:r>
      <w:r w:rsidR="00944982">
        <w:t>of capturing</w:t>
      </w:r>
      <w:r>
        <w:t xml:space="preserve"> the threshold values in RAN4 specifications. It should be sufficient to clarify </w:t>
      </w:r>
      <w:r w:rsidR="00651B29">
        <w:t xml:space="preserve">in the text above the related tables </w:t>
      </w:r>
      <w:r>
        <w:t>for the applicable MSD types that all MSD values for th</w:t>
      </w:r>
      <w:r w:rsidR="00944982">
        <w:t>ese</w:t>
      </w:r>
      <w:r>
        <w:t xml:space="preserve"> MSD types </w:t>
      </w:r>
      <w:r w:rsidR="00944982">
        <w:t xml:space="preserve">are </w:t>
      </w:r>
      <w:r>
        <w:t>replaced by the signalled threshold</w:t>
      </w:r>
      <w:r w:rsidR="00651B29">
        <w:t xml:space="preserve"> when the UE signals the lower MSD capability</w:t>
      </w:r>
      <w:r>
        <w:t xml:space="preserve">. </w:t>
      </w:r>
    </w:p>
    <w:p w14:paraId="6C8C96B5" w14:textId="5650FB1A" w:rsidR="00360515" w:rsidRPr="006E02CC" w:rsidRDefault="00360515" w:rsidP="006E02CC">
      <w:pPr>
        <w:spacing w:after="0"/>
        <w:rPr>
          <w:b/>
          <w:bCs/>
        </w:rPr>
      </w:pPr>
      <w:r w:rsidRPr="006E02CC">
        <w:rPr>
          <w:b/>
          <w:bCs/>
        </w:rPr>
        <w:t>Proposal</w:t>
      </w:r>
      <w:r w:rsidR="006E02CC" w:rsidRPr="006E02CC">
        <w:rPr>
          <w:b/>
          <w:bCs/>
        </w:rPr>
        <w:t xml:space="preserve"> </w:t>
      </w:r>
      <w:r w:rsidR="00727342">
        <w:rPr>
          <w:b/>
          <w:bCs/>
        </w:rPr>
        <w:t xml:space="preserve">3 </w:t>
      </w:r>
      <w:r w:rsidR="006E02CC" w:rsidRPr="006E02CC">
        <w:rPr>
          <w:b/>
          <w:bCs/>
        </w:rPr>
        <w:t>on requirement for lower MSD in RAN4 specifications</w:t>
      </w:r>
      <w:r w:rsidRPr="006E02CC">
        <w:rPr>
          <w:b/>
          <w:bCs/>
        </w:rPr>
        <w:t>:</w:t>
      </w:r>
    </w:p>
    <w:p w14:paraId="3A1C6DDF" w14:textId="641BB061" w:rsidR="00360515" w:rsidRPr="006E02CC" w:rsidRDefault="00360515" w:rsidP="00360515">
      <w:pPr>
        <w:pStyle w:val="ListParagraph"/>
        <w:numPr>
          <w:ilvl w:val="0"/>
          <w:numId w:val="38"/>
        </w:numPr>
        <w:rPr>
          <w:b/>
          <w:bCs/>
        </w:rPr>
      </w:pPr>
      <w:r w:rsidRPr="006E02CC">
        <w:rPr>
          <w:b/>
          <w:bCs/>
        </w:rPr>
        <w:t>Lower MSD is only applicable to inter-band 2</w:t>
      </w:r>
      <w:r w:rsidR="006E02CC" w:rsidRPr="006E02CC">
        <w:rPr>
          <w:b/>
          <w:bCs/>
        </w:rPr>
        <w:t xml:space="preserve"> </w:t>
      </w:r>
      <w:r w:rsidRPr="006E02CC">
        <w:rPr>
          <w:b/>
          <w:bCs/>
        </w:rPr>
        <w:t xml:space="preserve">band and 3 band MSD cases </w:t>
      </w:r>
      <w:r w:rsidR="006E02CC" w:rsidRPr="006E02CC">
        <w:rPr>
          <w:b/>
          <w:bCs/>
        </w:rPr>
        <w:t>for FR1 NRCA and NEDC for 38.101-1 and FR1 ENDC for 38.101-3</w:t>
      </w:r>
      <w:r w:rsidR="00727342">
        <w:rPr>
          <w:b/>
          <w:bCs/>
        </w:rPr>
        <w:t xml:space="preserve"> and according to types in proposal 1</w:t>
      </w:r>
    </w:p>
    <w:p w14:paraId="6B924F37" w14:textId="2517F75E" w:rsidR="00360515" w:rsidRPr="00360515" w:rsidRDefault="00360515" w:rsidP="00F61A55">
      <w:pPr>
        <w:pStyle w:val="ListParagraph"/>
        <w:numPr>
          <w:ilvl w:val="0"/>
          <w:numId w:val="38"/>
        </w:numPr>
      </w:pPr>
      <w:r w:rsidRPr="006E02CC">
        <w:rPr>
          <w:b/>
          <w:bCs/>
        </w:rPr>
        <w:t>Lower MSD is not captured as is in 38.101-1 and 38.101-3</w:t>
      </w:r>
      <w:r w:rsidR="006E02CC" w:rsidRPr="006E02CC">
        <w:rPr>
          <w:b/>
          <w:bCs/>
        </w:rPr>
        <w:t xml:space="preserve">, but a </w:t>
      </w:r>
      <w:r w:rsidRPr="006E02CC">
        <w:rPr>
          <w:b/>
          <w:bCs/>
        </w:rPr>
        <w:t>text is captured</w:t>
      </w:r>
      <w:r w:rsidR="006E02CC" w:rsidRPr="006E02CC">
        <w:rPr>
          <w:b/>
          <w:bCs/>
        </w:rPr>
        <w:t xml:space="preserve"> in the general part above the MSD tables that says that for a UE signalling a lower MSD threshold for a given IMD type, the MSD values in the related 38.101-1 or 38.101-3 are replaced by the signalled threshold value</w:t>
      </w:r>
      <w:r w:rsidR="006E02CC">
        <w:t>.</w:t>
      </w:r>
    </w:p>
    <w:p w14:paraId="0B657752" w14:textId="4D925BDF" w:rsidR="006E02CC" w:rsidRDefault="006E02CC" w:rsidP="006E02CC">
      <w:pPr>
        <w:pStyle w:val="Heading2"/>
        <w:spacing w:after="240"/>
      </w:pPr>
      <w:r>
        <w:t>Conformance test for lower MSD capable UEs</w:t>
      </w:r>
    </w:p>
    <w:p w14:paraId="02DB4A6A" w14:textId="4EF6547D" w:rsidR="00BB230A" w:rsidRPr="00BB230A" w:rsidRDefault="00BB230A" w:rsidP="00BB230A">
      <w:r>
        <w:t>It is important to clarify the conformance test strategy associated with the optional lower MSD UE capability</w:t>
      </w:r>
      <w:r w:rsidR="009607A4">
        <w:t>. Based on our understanding of the inter-band MSD conformance test and our knowledge of the MSD specification, we make the following proposal.</w:t>
      </w:r>
    </w:p>
    <w:p w14:paraId="2A26A974" w14:textId="75DC24A5" w:rsidR="007246EF" w:rsidRDefault="006E02CC" w:rsidP="00A91B59">
      <w:pPr>
        <w:tabs>
          <w:tab w:val="left" w:pos="4230"/>
        </w:tabs>
        <w:spacing w:after="0"/>
        <w:rPr>
          <w:b/>
          <w:bCs/>
          <w:lang w:eastAsia="zh-CN"/>
        </w:rPr>
      </w:pPr>
      <w:r>
        <w:rPr>
          <w:b/>
          <w:bCs/>
          <w:lang w:eastAsia="zh-CN"/>
        </w:rPr>
        <w:t xml:space="preserve">Proposal </w:t>
      </w:r>
      <w:r w:rsidR="00BB230A">
        <w:rPr>
          <w:b/>
          <w:bCs/>
          <w:lang w:eastAsia="zh-CN"/>
        </w:rPr>
        <w:t xml:space="preserve">4 </w:t>
      </w:r>
      <w:r>
        <w:rPr>
          <w:b/>
          <w:bCs/>
          <w:lang w:eastAsia="zh-CN"/>
        </w:rPr>
        <w:t>on conformance test:</w:t>
      </w:r>
    </w:p>
    <w:p w14:paraId="7C1E3237" w14:textId="490004C0" w:rsidR="00BB230A" w:rsidRDefault="00BB230A" w:rsidP="006E02CC">
      <w:pPr>
        <w:pStyle w:val="ListParagraph"/>
        <w:numPr>
          <w:ilvl w:val="0"/>
          <w:numId w:val="39"/>
        </w:numPr>
        <w:tabs>
          <w:tab w:val="left" w:pos="4230"/>
        </w:tabs>
        <w:spacing w:after="0"/>
        <w:rPr>
          <w:b/>
          <w:bCs/>
          <w:lang w:eastAsia="zh-CN"/>
        </w:rPr>
      </w:pPr>
      <w:r>
        <w:rPr>
          <w:b/>
          <w:bCs/>
          <w:lang w:eastAsia="zh-CN"/>
        </w:rPr>
        <w:t>A UE signalling the optional lower MSD capability should not have more or different conformance test points than a legacy UE without lower MSD capability, only the test limits should be impacted</w:t>
      </w:r>
    </w:p>
    <w:p w14:paraId="5056F5B6" w14:textId="766A8B1E" w:rsidR="006E02CC" w:rsidRDefault="006E02CC" w:rsidP="006E02CC">
      <w:pPr>
        <w:pStyle w:val="ListParagraph"/>
        <w:numPr>
          <w:ilvl w:val="0"/>
          <w:numId w:val="39"/>
        </w:numPr>
        <w:tabs>
          <w:tab w:val="left" w:pos="4230"/>
        </w:tabs>
        <w:spacing w:after="0"/>
        <w:rPr>
          <w:b/>
          <w:bCs/>
          <w:lang w:eastAsia="zh-CN"/>
        </w:rPr>
      </w:pPr>
      <w:r>
        <w:rPr>
          <w:b/>
          <w:bCs/>
          <w:lang w:eastAsia="zh-CN"/>
        </w:rPr>
        <w:t xml:space="preserve">When a UE signals a lower MSD threshold for a given MSD type, the currently applicable inter-band </w:t>
      </w:r>
      <w:r w:rsidR="005622C2">
        <w:rPr>
          <w:b/>
          <w:bCs/>
          <w:lang w:eastAsia="zh-CN"/>
        </w:rPr>
        <w:t xml:space="preserve">worst case </w:t>
      </w:r>
      <w:r>
        <w:rPr>
          <w:b/>
          <w:bCs/>
          <w:lang w:eastAsia="zh-CN"/>
        </w:rPr>
        <w:t xml:space="preserve">MSD tests are </w:t>
      </w:r>
      <w:r w:rsidR="00651B29">
        <w:rPr>
          <w:b/>
          <w:bCs/>
          <w:lang w:eastAsia="zh-CN"/>
        </w:rPr>
        <w:t>performed,</w:t>
      </w:r>
      <w:r>
        <w:rPr>
          <w:b/>
          <w:bCs/>
          <w:lang w:eastAsia="zh-CN"/>
        </w:rPr>
        <w:t xml:space="preserve"> and the limit is modified to the signalled threshold value instead of the MSD value in 3.101-1 or 38.101-3.</w:t>
      </w:r>
    </w:p>
    <w:p w14:paraId="2562537E" w14:textId="388DA9E8" w:rsidR="005622C2" w:rsidRPr="005622C2" w:rsidRDefault="005622C2" w:rsidP="005622C2">
      <w:pPr>
        <w:pStyle w:val="ListParagraph"/>
        <w:numPr>
          <w:ilvl w:val="0"/>
          <w:numId w:val="39"/>
        </w:numPr>
        <w:tabs>
          <w:tab w:val="left" w:pos="4230"/>
        </w:tabs>
        <w:spacing w:after="0"/>
        <w:rPr>
          <w:b/>
          <w:bCs/>
          <w:lang w:eastAsia="zh-CN"/>
        </w:rPr>
      </w:pPr>
      <w:r>
        <w:rPr>
          <w:b/>
          <w:bCs/>
          <w:lang w:eastAsia="zh-CN"/>
        </w:rPr>
        <w:t>If other MSD test points exits for the same MSD type (for example H3 on top of worst case H2 or IMD3 on top of worst case IMD2.</w:t>
      </w:r>
      <w:r w:rsidR="00944982">
        <w:rPr>
          <w:b/>
          <w:bCs/>
          <w:lang w:eastAsia="zh-CN"/>
        </w:rPr>
        <w:t>.</w:t>
      </w:r>
      <w:r>
        <w:rPr>
          <w:b/>
          <w:bCs/>
          <w:lang w:eastAsia="zh-CN"/>
        </w:rPr>
        <w:t>.), the test is also performed with the limit modified to the signalled threshold value instead of the MSD value in 3.101-1 or 38.101-3.</w:t>
      </w:r>
    </w:p>
    <w:p w14:paraId="64B36E6E" w14:textId="77777777" w:rsidR="006E02CC" w:rsidRDefault="006E02CC" w:rsidP="006E02CC">
      <w:pPr>
        <w:pStyle w:val="ListParagraph"/>
        <w:numPr>
          <w:ilvl w:val="0"/>
          <w:numId w:val="39"/>
        </w:numPr>
        <w:tabs>
          <w:tab w:val="left" w:pos="4230"/>
        </w:tabs>
        <w:spacing w:after="0"/>
        <w:rPr>
          <w:b/>
          <w:bCs/>
          <w:lang w:eastAsia="zh-CN"/>
        </w:rPr>
      </w:pPr>
      <w:r>
        <w:rPr>
          <w:b/>
          <w:bCs/>
          <w:lang w:eastAsia="zh-CN"/>
        </w:rPr>
        <w:t>If the UE fails the test, the conformance test will have to be passed again either:</w:t>
      </w:r>
    </w:p>
    <w:p w14:paraId="44444931" w14:textId="3D7DDD68" w:rsidR="006E02CC" w:rsidRDefault="006E02CC" w:rsidP="006E02CC">
      <w:pPr>
        <w:pStyle w:val="ListParagraph"/>
        <w:numPr>
          <w:ilvl w:val="1"/>
          <w:numId w:val="39"/>
        </w:numPr>
        <w:tabs>
          <w:tab w:val="left" w:pos="4230"/>
        </w:tabs>
        <w:spacing w:after="0"/>
        <w:rPr>
          <w:b/>
          <w:bCs/>
          <w:lang w:eastAsia="zh-CN"/>
        </w:rPr>
      </w:pPr>
      <w:r>
        <w:rPr>
          <w:b/>
          <w:bCs/>
          <w:lang w:eastAsia="zh-CN"/>
        </w:rPr>
        <w:t xml:space="preserve">With the UE </w:t>
      </w:r>
      <w:r w:rsidR="00EE45F9">
        <w:rPr>
          <w:b/>
          <w:bCs/>
          <w:lang w:eastAsia="zh-CN"/>
        </w:rPr>
        <w:t>now passing the test with the same threshold after HW/SW modifications</w:t>
      </w:r>
    </w:p>
    <w:p w14:paraId="1D954E9B" w14:textId="739AF867" w:rsidR="00EE45F9" w:rsidRDefault="00EE45F9" w:rsidP="00EE45F9">
      <w:pPr>
        <w:pStyle w:val="ListParagraph"/>
        <w:numPr>
          <w:ilvl w:val="1"/>
          <w:numId w:val="39"/>
        </w:numPr>
        <w:tabs>
          <w:tab w:val="left" w:pos="4230"/>
        </w:tabs>
        <w:spacing w:after="0"/>
        <w:rPr>
          <w:b/>
          <w:bCs/>
          <w:lang w:eastAsia="zh-CN"/>
        </w:rPr>
      </w:pPr>
      <w:r>
        <w:rPr>
          <w:b/>
          <w:bCs/>
          <w:lang w:eastAsia="zh-CN"/>
        </w:rPr>
        <w:t>With the UE passing the test with the higher threshold signalled</w:t>
      </w:r>
    </w:p>
    <w:p w14:paraId="5F1CFA18" w14:textId="0B39FD3B" w:rsidR="00EE45F9" w:rsidRDefault="00EE45F9" w:rsidP="00EE45F9">
      <w:pPr>
        <w:pStyle w:val="ListParagraph"/>
        <w:numPr>
          <w:ilvl w:val="1"/>
          <w:numId w:val="39"/>
        </w:numPr>
        <w:tabs>
          <w:tab w:val="left" w:pos="4230"/>
        </w:tabs>
        <w:spacing w:after="0"/>
        <w:rPr>
          <w:b/>
          <w:bCs/>
          <w:lang w:eastAsia="zh-CN"/>
        </w:rPr>
      </w:pPr>
      <w:r>
        <w:rPr>
          <w:b/>
          <w:bCs/>
          <w:lang w:eastAsia="zh-CN"/>
        </w:rPr>
        <w:t>With the UE passing the normal test without the lower MSD capability</w:t>
      </w:r>
    </w:p>
    <w:p w14:paraId="17978F4B" w14:textId="1E0D7C23" w:rsidR="00EE45F9" w:rsidRDefault="00EE45F9" w:rsidP="00EE45F9">
      <w:pPr>
        <w:pStyle w:val="ListParagraph"/>
        <w:numPr>
          <w:ilvl w:val="0"/>
          <w:numId w:val="39"/>
        </w:numPr>
        <w:tabs>
          <w:tab w:val="left" w:pos="4230"/>
        </w:tabs>
        <w:spacing w:after="0"/>
        <w:rPr>
          <w:b/>
          <w:bCs/>
          <w:lang w:eastAsia="zh-CN"/>
        </w:rPr>
      </w:pPr>
      <w:r>
        <w:rPr>
          <w:b/>
          <w:bCs/>
          <w:lang w:eastAsia="zh-CN"/>
        </w:rPr>
        <w:t>I</w:t>
      </w:r>
      <w:r w:rsidR="00944982">
        <w:rPr>
          <w:b/>
          <w:bCs/>
          <w:lang w:eastAsia="zh-CN"/>
        </w:rPr>
        <w:t>t</w:t>
      </w:r>
      <w:r>
        <w:rPr>
          <w:b/>
          <w:bCs/>
          <w:lang w:eastAsia="zh-CN"/>
        </w:rPr>
        <w:t xml:space="preserve"> should be noted that there are </w:t>
      </w:r>
      <w:r w:rsidR="005622C2">
        <w:rPr>
          <w:b/>
          <w:bCs/>
          <w:lang w:eastAsia="zh-CN"/>
        </w:rPr>
        <w:t xml:space="preserve">worst case </w:t>
      </w:r>
      <w:r>
        <w:rPr>
          <w:b/>
          <w:bCs/>
          <w:lang w:eastAsia="zh-CN"/>
        </w:rPr>
        <w:t>MSD test points cases in 38.101-1 or 38.101-3 that some UE cannot pass as:</w:t>
      </w:r>
    </w:p>
    <w:p w14:paraId="20A3B8B3" w14:textId="410E3C98" w:rsidR="00EE45F9" w:rsidRDefault="00EE45F9" w:rsidP="00EE45F9">
      <w:pPr>
        <w:pStyle w:val="ListParagraph"/>
        <w:numPr>
          <w:ilvl w:val="1"/>
          <w:numId w:val="39"/>
        </w:numPr>
        <w:tabs>
          <w:tab w:val="left" w:pos="4230"/>
        </w:tabs>
        <w:spacing w:after="0"/>
        <w:rPr>
          <w:b/>
          <w:bCs/>
          <w:lang w:eastAsia="zh-CN"/>
        </w:rPr>
      </w:pPr>
      <w:r>
        <w:rPr>
          <w:b/>
          <w:bCs/>
          <w:lang w:eastAsia="zh-CN"/>
        </w:rPr>
        <w:t>They do not support the lowest channel UL CBW (very rare) for all 1UL and 2UL IMD test</w:t>
      </w:r>
    </w:p>
    <w:p w14:paraId="2AF40395" w14:textId="59A1A13B" w:rsidR="00EE45F9" w:rsidRDefault="00EE45F9" w:rsidP="00EE45F9">
      <w:pPr>
        <w:pStyle w:val="ListParagraph"/>
        <w:numPr>
          <w:ilvl w:val="1"/>
          <w:numId w:val="39"/>
        </w:numPr>
        <w:tabs>
          <w:tab w:val="left" w:pos="4230"/>
        </w:tabs>
        <w:spacing w:after="0"/>
        <w:rPr>
          <w:b/>
          <w:bCs/>
          <w:lang w:eastAsia="zh-CN"/>
        </w:rPr>
      </w:pPr>
      <w:r>
        <w:rPr>
          <w:b/>
          <w:bCs/>
          <w:lang w:eastAsia="zh-CN"/>
        </w:rPr>
        <w:t>They do not support the largest channel UL CBW for the 1UL cross-band MSD case:</w:t>
      </w:r>
    </w:p>
    <w:p w14:paraId="5E3E61F5" w14:textId="1221862B" w:rsidR="00EE45F9" w:rsidRDefault="00EE45F9" w:rsidP="00EE45F9">
      <w:pPr>
        <w:pStyle w:val="ListParagraph"/>
        <w:numPr>
          <w:ilvl w:val="2"/>
          <w:numId w:val="39"/>
        </w:numPr>
        <w:tabs>
          <w:tab w:val="left" w:pos="4230"/>
        </w:tabs>
        <w:spacing w:after="0"/>
        <w:rPr>
          <w:b/>
          <w:bCs/>
          <w:lang w:eastAsia="zh-CN"/>
        </w:rPr>
      </w:pPr>
      <w:r>
        <w:rPr>
          <w:b/>
          <w:bCs/>
          <w:lang w:eastAsia="zh-CN"/>
        </w:rPr>
        <w:t xml:space="preserve">In many </w:t>
      </w:r>
      <w:r w:rsidR="00651B29">
        <w:rPr>
          <w:b/>
          <w:bCs/>
          <w:lang w:eastAsia="zh-CN"/>
        </w:rPr>
        <w:t>cases</w:t>
      </w:r>
      <w:r>
        <w:rPr>
          <w:b/>
          <w:bCs/>
          <w:lang w:eastAsia="zh-CN"/>
        </w:rPr>
        <w:t>, there is a second cross-band MSD test point that uses a lower UL CBW that a majority of UEs would support</w:t>
      </w:r>
      <w:r w:rsidR="00944982">
        <w:rPr>
          <w:b/>
          <w:bCs/>
          <w:lang w:eastAsia="zh-CN"/>
        </w:rPr>
        <w:t>;</w:t>
      </w:r>
      <w:r>
        <w:rPr>
          <w:b/>
          <w:bCs/>
          <w:lang w:eastAsia="zh-CN"/>
        </w:rPr>
        <w:t xml:space="preserve"> in this case</w:t>
      </w:r>
      <w:r w:rsidR="00944982">
        <w:rPr>
          <w:b/>
          <w:bCs/>
          <w:lang w:eastAsia="zh-CN"/>
        </w:rPr>
        <w:t>,</w:t>
      </w:r>
      <w:r>
        <w:rPr>
          <w:b/>
          <w:bCs/>
          <w:lang w:eastAsia="zh-CN"/>
        </w:rPr>
        <w:t xml:space="preserve"> this test point is used with the signalled threshold value as the limit</w:t>
      </w:r>
    </w:p>
    <w:p w14:paraId="00154C45" w14:textId="24EBEB96" w:rsidR="00EE45F9" w:rsidRPr="00EE45F9" w:rsidRDefault="00EE45F9" w:rsidP="00EE45F9">
      <w:pPr>
        <w:pStyle w:val="ListParagraph"/>
        <w:numPr>
          <w:ilvl w:val="2"/>
          <w:numId w:val="39"/>
        </w:numPr>
        <w:tabs>
          <w:tab w:val="left" w:pos="4230"/>
        </w:tabs>
        <w:spacing w:after="0"/>
        <w:rPr>
          <w:b/>
          <w:bCs/>
          <w:lang w:eastAsia="zh-CN"/>
        </w:rPr>
      </w:pPr>
      <w:r>
        <w:rPr>
          <w:b/>
          <w:bCs/>
          <w:lang w:eastAsia="zh-CN"/>
        </w:rPr>
        <w:t>In the rare case where a UE would not support the UL CBW of all the cross-band MSD test points, the UE is tested with the largest CBW it supports and uses the signalled threshold value as the limit</w:t>
      </w:r>
    </w:p>
    <w:p w14:paraId="4CB9A83A" w14:textId="3129B7FB" w:rsidR="00EE45F9" w:rsidRDefault="00EE45F9" w:rsidP="00EE45F9">
      <w:pPr>
        <w:pStyle w:val="ListParagraph"/>
        <w:numPr>
          <w:ilvl w:val="1"/>
          <w:numId w:val="39"/>
        </w:numPr>
        <w:tabs>
          <w:tab w:val="left" w:pos="4230"/>
        </w:tabs>
        <w:spacing w:after="0"/>
        <w:rPr>
          <w:b/>
          <w:bCs/>
          <w:lang w:eastAsia="zh-CN"/>
        </w:rPr>
      </w:pPr>
      <w:r>
        <w:rPr>
          <w:b/>
          <w:bCs/>
          <w:lang w:eastAsia="zh-CN"/>
        </w:rPr>
        <w:t xml:space="preserve">The </w:t>
      </w:r>
      <w:r w:rsidR="00651B29">
        <w:rPr>
          <w:b/>
          <w:bCs/>
          <w:lang w:eastAsia="zh-CN"/>
        </w:rPr>
        <w:t>worst-case</w:t>
      </w:r>
      <w:r>
        <w:rPr>
          <w:b/>
          <w:bCs/>
          <w:lang w:eastAsia="zh-CN"/>
        </w:rPr>
        <w:t xml:space="preserve"> MSD test point is not valid for the </w:t>
      </w:r>
      <w:r w:rsidR="00651B29">
        <w:rPr>
          <w:b/>
          <w:bCs/>
          <w:lang w:eastAsia="zh-CN"/>
        </w:rPr>
        <w:t xml:space="preserve">support frequency range </w:t>
      </w:r>
      <w:proofErr w:type="gramStart"/>
      <w:r w:rsidR="00651B29">
        <w:rPr>
          <w:b/>
          <w:bCs/>
          <w:lang w:eastAsia="zh-CN"/>
        </w:rPr>
        <w:t>in a given</w:t>
      </w:r>
      <w:proofErr w:type="gramEnd"/>
      <w:r w:rsidR="00651B29">
        <w:rPr>
          <w:b/>
          <w:bCs/>
          <w:lang w:eastAsia="zh-CN"/>
        </w:rPr>
        <w:t xml:space="preserve"> region</w:t>
      </w:r>
    </w:p>
    <w:p w14:paraId="2883E450" w14:textId="7F7F2676" w:rsidR="00651B29" w:rsidRPr="00651B29" w:rsidRDefault="00944982" w:rsidP="00651B29">
      <w:pPr>
        <w:pStyle w:val="ListParagraph"/>
        <w:numPr>
          <w:ilvl w:val="2"/>
          <w:numId w:val="39"/>
        </w:numPr>
        <w:tabs>
          <w:tab w:val="left" w:pos="4230"/>
        </w:tabs>
        <w:spacing w:after="0"/>
        <w:rPr>
          <w:b/>
          <w:bCs/>
          <w:lang w:eastAsia="zh-CN"/>
        </w:rPr>
      </w:pPr>
      <w:r>
        <w:rPr>
          <w:b/>
          <w:bCs/>
          <w:lang w:eastAsia="zh-CN"/>
        </w:rPr>
        <w:t>For</w:t>
      </w:r>
      <w:r w:rsidR="00651B29">
        <w:rPr>
          <w:b/>
          <w:bCs/>
          <w:lang w:eastAsia="zh-CN"/>
        </w:rPr>
        <w:t xml:space="preserve"> this case</w:t>
      </w:r>
      <w:r>
        <w:rPr>
          <w:b/>
          <w:bCs/>
          <w:lang w:eastAsia="zh-CN"/>
        </w:rPr>
        <w:t>,</w:t>
      </w:r>
      <w:r w:rsidR="00651B29">
        <w:rPr>
          <w:b/>
          <w:bCs/>
          <w:lang w:eastAsia="zh-CN"/>
        </w:rPr>
        <w:t xml:space="preserve"> there is usually a second MSD test point that can be measured in any applicable region</w:t>
      </w:r>
      <w:r>
        <w:rPr>
          <w:b/>
          <w:bCs/>
          <w:lang w:eastAsia="zh-CN"/>
        </w:rPr>
        <w:t xml:space="preserve">; </w:t>
      </w:r>
      <w:r w:rsidR="00651B29">
        <w:rPr>
          <w:b/>
          <w:bCs/>
          <w:lang w:eastAsia="zh-CN"/>
        </w:rPr>
        <w:t>in this case</w:t>
      </w:r>
      <w:r>
        <w:rPr>
          <w:b/>
          <w:bCs/>
          <w:lang w:eastAsia="zh-CN"/>
        </w:rPr>
        <w:t>,</w:t>
      </w:r>
      <w:r w:rsidR="00651B29">
        <w:rPr>
          <w:b/>
          <w:bCs/>
          <w:lang w:eastAsia="zh-CN"/>
        </w:rPr>
        <w:t xml:space="preserve"> this test point is used with the signalled threshold value as the limit</w:t>
      </w:r>
      <w:r w:rsidR="0020222D">
        <w:rPr>
          <w:b/>
          <w:bCs/>
          <w:lang w:eastAsia="zh-CN"/>
        </w:rPr>
        <w:t>.</w:t>
      </w:r>
      <w:r w:rsidR="00651B29" w:rsidRPr="00651B29">
        <w:rPr>
          <w:b/>
          <w:bCs/>
          <w:lang w:eastAsia="zh-CN"/>
        </w:rPr>
        <w:t xml:space="preserve"> </w:t>
      </w:r>
    </w:p>
    <w:p w14:paraId="7BE54F94" w14:textId="77777777" w:rsidR="00305289" w:rsidRDefault="00305289" w:rsidP="00274AAC">
      <w:pPr>
        <w:pStyle w:val="Heading1"/>
        <w:tabs>
          <w:tab w:val="clear" w:pos="1152"/>
          <w:tab w:val="num" w:pos="450"/>
        </w:tabs>
        <w:ind w:left="450"/>
      </w:pPr>
      <w:r>
        <w:t>Conclusions</w:t>
      </w:r>
    </w:p>
    <w:p w14:paraId="68711531" w14:textId="141139E6" w:rsidR="00510EE8" w:rsidRDefault="00305289" w:rsidP="00C64412">
      <w:pPr>
        <w:spacing w:after="0"/>
        <w:jc w:val="both"/>
      </w:pPr>
      <w:r>
        <w:t>In this contribution</w:t>
      </w:r>
      <w:r w:rsidR="009B7F5E">
        <w:t xml:space="preserve">, we have discussed the </w:t>
      </w:r>
      <w:r w:rsidR="009607A4">
        <w:t>different aspects of the lower MSD capability and make the following proposals</w:t>
      </w:r>
      <w:r w:rsidR="00CA404D">
        <w:t>.</w:t>
      </w:r>
    </w:p>
    <w:p w14:paraId="2BC7DE5C" w14:textId="2DAA4285" w:rsidR="00CA404D" w:rsidRDefault="00CA404D" w:rsidP="00C64412">
      <w:pPr>
        <w:spacing w:after="0"/>
        <w:jc w:val="both"/>
      </w:pPr>
    </w:p>
    <w:p w14:paraId="567FDE21" w14:textId="77777777" w:rsidR="00944982" w:rsidRPr="00F61A55" w:rsidRDefault="00944982" w:rsidP="00944982">
      <w:pPr>
        <w:spacing w:after="0"/>
        <w:rPr>
          <w:b/>
          <w:bCs/>
        </w:rPr>
      </w:pPr>
      <w:r w:rsidRPr="00F61A55">
        <w:rPr>
          <w:b/>
          <w:bCs/>
        </w:rPr>
        <w:t xml:space="preserve">Proposal </w:t>
      </w:r>
      <w:r>
        <w:rPr>
          <w:b/>
          <w:bCs/>
        </w:rPr>
        <w:t xml:space="preserve">1 </w:t>
      </w:r>
      <w:r w:rsidRPr="00F61A55">
        <w:rPr>
          <w:b/>
          <w:bCs/>
        </w:rPr>
        <w:t>on MSD types for low MSD signalling:</w:t>
      </w:r>
    </w:p>
    <w:p w14:paraId="0279840A" w14:textId="77777777" w:rsidR="00944982" w:rsidRPr="00F61A55" w:rsidRDefault="00944982" w:rsidP="00944982">
      <w:pPr>
        <w:pStyle w:val="ListParagraph"/>
        <w:numPr>
          <w:ilvl w:val="0"/>
          <w:numId w:val="41"/>
        </w:numPr>
        <w:rPr>
          <w:b/>
          <w:bCs/>
        </w:rPr>
      </w:pPr>
      <w:r w:rsidRPr="00F61A55">
        <w:rPr>
          <w:b/>
          <w:bCs/>
        </w:rPr>
        <w:t>Only one MSD threshold is signalled per MSD types below</w:t>
      </w:r>
    </w:p>
    <w:p w14:paraId="0ACB2444" w14:textId="77777777" w:rsidR="00944982" w:rsidRPr="00F61A55" w:rsidRDefault="00944982" w:rsidP="00944982">
      <w:pPr>
        <w:pStyle w:val="ListParagraph"/>
        <w:numPr>
          <w:ilvl w:val="1"/>
          <w:numId w:val="41"/>
        </w:numPr>
        <w:rPr>
          <w:b/>
          <w:bCs/>
        </w:rPr>
      </w:pPr>
      <w:r w:rsidRPr="00F61A55">
        <w:rPr>
          <w:b/>
          <w:bCs/>
        </w:rPr>
        <w:t xml:space="preserve">Type 1 – 2DL inter-band with 1UL/1CC harmonics </w:t>
      </w:r>
    </w:p>
    <w:p w14:paraId="2E3AF3C3" w14:textId="77777777" w:rsidR="00944982" w:rsidRPr="00F61A55" w:rsidRDefault="00944982" w:rsidP="00944982">
      <w:pPr>
        <w:pStyle w:val="ListParagraph"/>
        <w:numPr>
          <w:ilvl w:val="1"/>
          <w:numId w:val="41"/>
        </w:numPr>
        <w:rPr>
          <w:b/>
          <w:bCs/>
        </w:rPr>
      </w:pPr>
      <w:r w:rsidRPr="00F61A55">
        <w:rPr>
          <w:b/>
          <w:bCs/>
        </w:rPr>
        <w:t>Type 2 – 2DL inter-band with 1UL/1CC harmonics mixing</w:t>
      </w:r>
    </w:p>
    <w:p w14:paraId="26A64D02" w14:textId="77777777" w:rsidR="00944982" w:rsidRPr="00F61A55" w:rsidRDefault="00944982" w:rsidP="00944982">
      <w:pPr>
        <w:pStyle w:val="ListParagraph"/>
        <w:numPr>
          <w:ilvl w:val="1"/>
          <w:numId w:val="41"/>
        </w:numPr>
        <w:rPr>
          <w:b/>
          <w:bCs/>
        </w:rPr>
      </w:pPr>
      <w:r w:rsidRPr="00F61A55">
        <w:rPr>
          <w:b/>
          <w:bCs/>
        </w:rPr>
        <w:t>Type 3 – 2DL inter-band with 1UL/1CC cross-band interference</w:t>
      </w:r>
    </w:p>
    <w:p w14:paraId="54E513C3" w14:textId="77777777" w:rsidR="00944982" w:rsidRPr="00F61A55" w:rsidRDefault="00944982" w:rsidP="00944982">
      <w:pPr>
        <w:pStyle w:val="ListParagraph"/>
        <w:numPr>
          <w:ilvl w:val="1"/>
          <w:numId w:val="41"/>
        </w:numPr>
        <w:rPr>
          <w:b/>
          <w:bCs/>
        </w:rPr>
      </w:pPr>
      <w:r w:rsidRPr="00F61A55">
        <w:rPr>
          <w:b/>
          <w:bCs/>
        </w:rPr>
        <w:t>Type 5 – 2DL inter-band with 2UL/2CC IMDs</w:t>
      </w:r>
    </w:p>
    <w:p w14:paraId="733413B7" w14:textId="77777777" w:rsidR="00944982" w:rsidRDefault="00944982" w:rsidP="00944982">
      <w:pPr>
        <w:pStyle w:val="ListParagraph"/>
        <w:numPr>
          <w:ilvl w:val="1"/>
          <w:numId w:val="41"/>
        </w:numPr>
        <w:rPr>
          <w:b/>
          <w:bCs/>
        </w:rPr>
      </w:pPr>
      <w:r w:rsidRPr="00F61A55">
        <w:rPr>
          <w:b/>
          <w:bCs/>
        </w:rPr>
        <w:t>Type 6 – 3DL inter-band with 2UL/2CC IMDs</w:t>
      </w:r>
    </w:p>
    <w:p w14:paraId="2FE53CFB" w14:textId="77777777" w:rsidR="00944982" w:rsidRPr="00F61A55" w:rsidRDefault="00944982" w:rsidP="00944982">
      <w:pPr>
        <w:pStyle w:val="ListParagraph"/>
        <w:numPr>
          <w:ilvl w:val="0"/>
          <w:numId w:val="41"/>
        </w:numPr>
        <w:rPr>
          <w:b/>
          <w:bCs/>
        </w:rPr>
      </w:pPr>
      <w:r>
        <w:rPr>
          <w:b/>
          <w:bCs/>
        </w:rPr>
        <w:t xml:space="preserve">When there </w:t>
      </w:r>
      <w:proofErr w:type="gramStart"/>
      <w:r>
        <w:rPr>
          <w:b/>
          <w:bCs/>
        </w:rPr>
        <w:t>are</w:t>
      </w:r>
      <w:proofErr w:type="gramEnd"/>
      <w:r>
        <w:rPr>
          <w:b/>
          <w:bCs/>
        </w:rPr>
        <w:t xml:space="preserve"> multiple test point for an MSD type (for example IMD2 and IMD3), the signalled MSD threshold should be valid for all valid test points of an MSD type.</w:t>
      </w:r>
    </w:p>
    <w:p w14:paraId="0861396F" w14:textId="77777777" w:rsidR="00944982" w:rsidRPr="00F61A55" w:rsidRDefault="00944982" w:rsidP="00944982">
      <w:pPr>
        <w:pStyle w:val="ListParagraph"/>
        <w:numPr>
          <w:ilvl w:val="0"/>
          <w:numId w:val="41"/>
        </w:numPr>
        <w:rPr>
          <w:b/>
          <w:bCs/>
        </w:rPr>
      </w:pPr>
      <w:r w:rsidRPr="00F61A55">
        <w:rPr>
          <w:b/>
          <w:bCs/>
        </w:rPr>
        <w:t>The following MSD types are not in scope for low MSD signalling in R18</w:t>
      </w:r>
      <w:r>
        <w:rPr>
          <w:b/>
          <w:bCs/>
        </w:rPr>
        <w:t>,</w:t>
      </w:r>
      <w:r w:rsidRPr="00F61A55">
        <w:rPr>
          <w:b/>
          <w:bCs/>
        </w:rPr>
        <w:t xml:space="preserve"> but with more cases and maturity of the specification may be subject to the low MSD signalling in later release.</w:t>
      </w:r>
    </w:p>
    <w:p w14:paraId="14E51F68" w14:textId="77777777" w:rsidR="00944982" w:rsidRPr="00F61A55" w:rsidRDefault="00944982" w:rsidP="00944982">
      <w:pPr>
        <w:pStyle w:val="ListParagraph"/>
        <w:numPr>
          <w:ilvl w:val="1"/>
          <w:numId w:val="41"/>
        </w:numPr>
        <w:rPr>
          <w:b/>
          <w:bCs/>
        </w:rPr>
      </w:pPr>
      <w:r w:rsidRPr="00F61A55">
        <w:rPr>
          <w:b/>
          <w:bCs/>
        </w:rPr>
        <w:t>Type 4 – 2DL inter-band with 1UL/2CC IMD interference</w:t>
      </w:r>
    </w:p>
    <w:p w14:paraId="34F2A895" w14:textId="77777777" w:rsidR="00944982" w:rsidRPr="00F61A55" w:rsidRDefault="00944982" w:rsidP="00944982">
      <w:pPr>
        <w:pStyle w:val="ListParagraph"/>
        <w:numPr>
          <w:ilvl w:val="1"/>
          <w:numId w:val="41"/>
        </w:numPr>
        <w:rPr>
          <w:b/>
          <w:bCs/>
        </w:rPr>
      </w:pPr>
      <w:r w:rsidRPr="00F61A55">
        <w:rPr>
          <w:b/>
          <w:bCs/>
        </w:rPr>
        <w:t>Type 7 – 2DL inter-band with 2UL/3CC triple beat</w:t>
      </w:r>
    </w:p>
    <w:p w14:paraId="5C3A20C3" w14:textId="77777777" w:rsidR="00944982" w:rsidRDefault="00944982" w:rsidP="00944982">
      <w:pPr>
        <w:pStyle w:val="ListParagraph"/>
        <w:numPr>
          <w:ilvl w:val="1"/>
          <w:numId w:val="41"/>
        </w:numPr>
        <w:rPr>
          <w:b/>
          <w:bCs/>
        </w:rPr>
      </w:pPr>
      <w:r w:rsidRPr="00F61A55">
        <w:rPr>
          <w:b/>
          <w:bCs/>
        </w:rPr>
        <w:t>Type 8 – 3DL inter-band with 2UL/3CC triple beat</w:t>
      </w:r>
    </w:p>
    <w:p w14:paraId="3D07C15E" w14:textId="77777777" w:rsidR="00944982" w:rsidRDefault="00944982" w:rsidP="00944982">
      <w:pPr>
        <w:pStyle w:val="ListParagraph"/>
        <w:numPr>
          <w:ilvl w:val="0"/>
          <w:numId w:val="41"/>
        </w:numPr>
        <w:rPr>
          <w:b/>
          <w:bCs/>
        </w:rPr>
      </w:pPr>
      <w:r>
        <w:rPr>
          <w:b/>
          <w:bCs/>
        </w:rPr>
        <w:t>As new MSD types may be introduced (for example 2UL cross-band MSD for LBLB), the applicability for low MSD signalling can be discussed for the release after the new MSD type is introduced.</w:t>
      </w:r>
    </w:p>
    <w:p w14:paraId="6D91F588" w14:textId="77777777" w:rsidR="00944982" w:rsidRPr="00F61A55" w:rsidRDefault="00944982" w:rsidP="00944982">
      <w:pPr>
        <w:pStyle w:val="ListParagraph"/>
        <w:numPr>
          <w:ilvl w:val="0"/>
          <w:numId w:val="41"/>
        </w:numPr>
        <w:rPr>
          <w:b/>
          <w:bCs/>
        </w:rPr>
      </w:pPr>
      <w:r>
        <w:rPr>
          <w:b/>
          <w:bCs/>
        </w:rPr>
        <w:lastRenderedPageBreak/>
        <w:t>The signalling design should enable up to 16 different MSD types to be future proof.</w:t>
      </w:r>
    </w:p>
    <w:p w14:paraId="609AD434" w14:textId="77777777" w:rsidR="00944982" w:rsidRPr="006E02CC" w:rsidRDefault="00944982" w:rsidP="00944982">
      <w:pPr>
        <w:spacing w:after="0"/>
        <w:rPr>
          <w:b/>
          <w:bCs/>
        </w:rPr>
      </w:pPr>
      <w:r w:rsidRPr="006E02CC">
        <w:rPr>
          <w:b/>
          <w:bCs/>
        </w:rPr>
        <w:t xml:space="preserve">Proposal </w:t>
      </w:r>
      <w:r>
        <w:rPr>
          <w:b/>
          <w:bCs/>
        </w:rPr>
        <w:t xml:space="preserve">2 </w:t>
      </w:r>
      <w:r w:rsidRPr="006E02CC">
        <w:rPr>
          <w:b/>
          <w:bCs/>
        </w:rPr>
        <w:t xml:space="preserve">on requirement for lower MSD </w:t>
      </w:r>
      <w:r>
        <w:rPr>
          <w:b/>
          <w:bCs/>
        </w:rPr>
        <w:t>capability thresholds</w:t>
      </w:r>
      <w:r w:rsidRPr="006E02CC">
        <w:rPr>
          <w:b/>
          <w:bCs/>
        </w:rPr>
        <w:t>:</w:t>
      </w:r>
    </w:p>
    <w:p w14:paraId="2ECBAE0D" w14:textId="77777777" w:rsidR="00944982" w:rsidRDefault="00944982" w:rsidP="00944982">
      <w:pPr>
        <w:pStyle w:val="ListParagraph"/>
        <w:numPr>
          <w:ilvl w:val="0"/>
          <w:numId w:val="38"/>
        </w:numPr>
        <w:rPr>
          <w:b/>
          <w:bCs/>
        </w:rPr>
      </w:pPr>
      <w:r w:rsidRPr="00BB230A">
        <w:rPr>
          <w:b/>
          <w:bCs/>
        </w:rPr>
        <w:t xml:space="preserve">The lower MSD capability is optional and by default is not </w:t>
      </w:r>
      <w:proofErr w:type="spellStart"/>
      <w:r w:rsidRPr="00BB230A">
        <w:rPr>
          <w:b/>
          <w:bCs/>
        </w:rPr>
        <w:t>sig</w:t>
      </w:r>
      <w:r>
        <w:rPr>
          <w:b/>
          <w:bCs/>
        </w:rPr>
        <w:t>na</w:t>
      </w:r>
      <w:r w:rsidRPr="00BB230A">
        <w:rPr>
          <w:b/>
          <w:bCs/>
        </w:rPr>
        <w:t>led</w:t>
      </w:r>
      <w:proofErr w:type="spellEnd"/>
      <w:r>
        <w:rPr>
          <w:b/>
          <w:bCs/>
        </w:rPr>
        <w:t xml:space="preserve">. If not </w:t>
      </w:r>
      <w:proofErr w:type="spellStart"/>
      <w:r>
        <w:rPr>
          <w:b/>
          <w:bCs/>
        </w:rPr>
        <w:t>signaled</w:t>
      </w:r>
      <w:proofErr w:type="spellEnd"/>
      <w:r>
        <w:rPr>
          <w:b/>
          <w:bCs/>
        </w:rPr>
        <w:t>,</w:t>
      </w:r>
      <w:r w:rsidRPr="00BB230A">
        <w:rPr>
          <w:b/>
          <w:bCs/>
        </w:rPr>
        <w:t xml:space="preserve"> the MSD value in RAN4 specification applies</w:t>
      </w:r>
    </w:p>
    <w:p w14:paraId="56E0F66C" w14:textId="77777777" w:rsidR="00944982" w:rsidRPr="00BB230A" w:rsidRDefault="00944982" w:rsidP="00944982">
      <w:pPr>
        <w:pStyle w:val="ListParagraph"/>
        <w:numPr>
          <w:ilvl w:val="0"/>
          <w:numId w:val="38"/>
        </w:numPr>
        <w:rPr>
          <w:b/>
          <w:bCs/>
        </w:rPr>
      </w:pPr>
      <w:r>
        <w:rPr>
          <w:b/>
          <w:bCs/>
        </w:rPr>
        <w:t>The threshold signalled should be at least 3dB better than the corresponding MSD value in RAN4 specifications</w:t>
      </w:r>
    </w:p>
    <w:p w14:paraId="0F5A74F0" w14:textId="77777777" w:rsidR="00944982" w:rsidRPr="00BB230A" w:rsidRDefault="00944982" w:rsidP="00944982">
      <w:pPr>
        <w:pStyle w:val="ListParagraph"/>
        <w:numPr>
          <w:ilvl w:val="0"/>
          <w:numId w:val="38"/>
        </w:numPr>
      </w:pPr>
      <w:r>
        <w:rPr>
          <w:b/>
          <w:bCs/>
        </w:rPr>
        <w:t>The same threshold definition applies to all valid MSD types in proposal 1</w:t>
      </w:r>
    </w:p>
    <w:p w14:paraId="1C44DDA7" w14:textId="77777777" w:rsidR="00944982" w:rsidRPr="00360515" w:rsidRDefault="00944982" w:rsidP="00944982">
      <w:pPr>
        <w:pStyle w:val="ListParagraph"/>
        <w:numPr>
          <w:ilvl w:val="0"/>
          <w:numId w:val="38"/>
        </w:numPr>
      </w:pPr>
      <w:r>
        <w:rPr>
          <w:b/>
          <w:bCs/>
        </w:rPr>
        <w:t>A different threshold value may be signalled per valid MSD types in proposal 1 and should be valid for all MSD test points of this MSD type</w:t>
      </w:r>
    </w:p>
    <w:p w14:paraId="18F80791" w14:textId="77777777" w:rsidR="00944982" w:rsidRPr="00BB230A" w:rsidRDefault="00944982" w:rsidP="00944982">
      <w:pPr>
        <w:pStyle w:val="ListParagraph"/>
        <w:numPr>
          <w:ilvl w:val="0"/>
          <w:numId w:val="38"/>
        </w:numPr>
      </w:pPr>
      <w:r>
        <w:rPr>
          <w:b/>
          <w:bCs/>
        </w:rPr>
        <w:t>A different threshold value may be signalled per band and/or band combination power class</w:t>
      </w:r>
    </w:p>
    <w:p w14:paraId="7E470C7B" w14:textId="77777777" w:rsidR="00944982" w:rsidRPr="00BB230A" w:rsidRDefault="00944982" w:rsidP="00944982">
      <w:pPr>
        <w:pStyle w:val="ListParagraph"/>
        <w:numPr>
          <w:ilvl w:val="0"/>
          <w:numId w:val="38"/>
        </w:numPr>
      </w:pPr>
      <w:r>
        <w:rPr>
          <w:b/>
          <w:bCs/>
        </w:rPr>
        <w:t>The four threshold values are:</w:t>
      </w:r>
    </w:p>
    <w:p w14:paraId="06B6BD7A" w14:textId="77777777" w:rsidR="00944982" w:rsidRPr="00BB230A" w:rsidRDefault="00944982" w:rsidP="00944982">
      <w:pPr>
        <w:pStyle w:val="ListParagraph"/>
        <w:numPr>
          <w:ilvl w:val="1"/>
          <w:numId w:val="38"/>
        </w:numPr>
      </w:pPr>
      <w:r>
        <w:rPr>
          <w:b/>
          <w:bCs/>
        </w:rPr>
        <w:t>MSD is less than 1dB</w:t>
      </w:r>
    </w:p>
    <w:p w14:paraId="2B8FAF4A" w14:textId="77777777" w:rsidR="00944982" w:rsidRPr="00BB230A" w:rsidRDefault="00944982" w:rsidP="00944982">
      <w:pPr>
        <w:pStyle w:val="ListParagraph"/>
        <w:numPr>
          <w:ilvl w:val="1"/>
          <w:numId w:val="38"/>
        </w:numPr>
      </w:pPr>
      <w:r>
        <w:rPr>
          <w:b/>
          <w:bCs/>
        </w:rPr>
        <w:t>MSD is &gt;1dB and less than 5dB</w:t>
      </w:r>
    </w:p>
    <w:p w14:paraId="424465AD" w14:textId="77777777" w:rsidR="00944982" w:rsidRPr="00BB230A" w:rsidRDefault="00944982" w:rsidP="00944982">
      <w:pPr>
        <w:pStyle w:val="ListParagraph"/>
        <w:numPr>
          <w:ilvl w:val="1"/>
          <w:numId w:val="38"/>
        </w:numPr>
      </w:pPr>
      <w:r>
        <w:rPr>
          <w:b/>
          <w:bCs/>
        </w:rPr>
        <w:t>MSD is &gt;5dB and less than 10dB</w:t>
      </w:r>
    </w:p>
    <w:p w14:paraId="54FD75BD" w14:textId="77777777" w:rsidR="00944982" w:rsidRPr="00727342" w:rsidRDefault="00944982" w:rsidP="00944982">
      <w:pPr>
        <w:pStyle w:val="ListParagraph"/>
        <w:numPr>
          <w:ilvl w:val="1"/>
          <w:numId w:val="38"/>
        </w:numPr>
      </w:pPr>
      <w:r>
        <w:rPr>
          <w:b/>
          <w:bCs/>
        </w:rPr>
        <w:t>MSD is &gt;10dB and less than 20dB.</w:t>
      </w:r>
    </w:p>
    <w:p w14:paraId="4E53B3B8" w14:textId="77777777" w:rsidR="0020222D" w:rsidRPr="006E02CC" w:rsidRDefault="0020222D" w:rsidP="0020222D">
      <w:pPr>
        <w:spacing w:after="0"/>
        <w:rPr>
          <w:b/>
          <w:bCs/>
        </w:rPr>
      </w:pPr>
      <w:r w:rsidRPr="006E02CC">
        <w:rPr>
          <w:b/>
          <w:bCs/>
        </w:rPr>
        <w:t xml:space="preserve">Proposal </w:t>
      </w:r>
      <w:r>
        <w:rPr>
          <w:b/>
          <w:bCs/>
        </w:rPr>
        <w:t xml:space="preserve">3 </w:t>
      </w:r>
      <w:r w:rsidRPr="006E02CC">
        <w:rPr>
          <w:b/>
          <w:bCs/>
        </w:rPr>
        <w:t>on requirement for lower MSD in RAN4 specifications:</w:t>
      </w:r>
    </w:p>
    <w:p w14:paraId="7C227F5E" w14:textId="77777777" w:rsidR="0020222D" w:rsidRPr="006E02CC" w:rsidRDefault="0020222D" w:rsidP="0020222D">
      <w:pPr>
        <w:pStyle w:val="ListParagraph"/>
        <w:numPr>
          <w:ilvl w:val="0"/>
          <w:numId w:val="38"/>
        </w:numPr>
        <w:rPr>
          <w:b/>
          <w:bCs/>
        </w:rPr>
      </w:pPr>
      <w:r w:rsidRPr="006E02CC">
        <w:rPr>
          <w:b/>
          <w:bCs/>
        </w:rPr>
        <w:t>Lower MSD is only applicable to inter-band 2 band and 3 band MSD cases for FR1 NRCA and NEDC for 38.101-1 and FR1 ENDC for 38.101-3</w:t>
      </w:r>
      <w:r>
        <w:rPr>
          <w:b/>
          <w:bCs/>
        </w:rPr>
        <w:t xml:space="preserve"> and according to types in proposal 1</w:t>
      </w:r>
    </w:p>
    <w:p w14:paraId="527D3E12" w14:textId="77777777" w:rsidR="0020222D" w:rsidRPr="00360515" w:rsidRDefault="0020222D" w:rsidP="0020222D">
      <w:pPr>
        <w:pStyle w:val="ListParagraph"/>
        <w:numPr>
          <w:ilvl w:val="0"/>
          <w:numId w:val="38"/>
        </w:numPr>
      </w:pPr>
      <w:r w:rsidRPr="006E02CC">
        <w:rPr>
          <w:b/>
          <w:bCs/>
        </w:rPr>
        <w:t>Lower MSD is not captured as is in 38.101-1 and 38.101-3, but a text is captured in the general part above the MSD tables that says that for a UE signalling a lower MSD threshold for a given IMD type, the MSD values in the related 38.101-1 or 38.101-3 are replaced by the signalled threshold value</w:t>
      </w:r>
      <w:r>
        <w:t>.</w:t>
      </w:r>
    </w:p>
    <w:p w14:paraId="52B87A0F" w14:textId="77777777" w:rsidR="00944982" w:rsidRDefault="00944982" w:rsidP="00944982">
      <w:pPr>
        <w:tabs>
          <w:tab w:val="left" w:pos="4230"/>
        </w:tabs>
        <w:spacing w:after="0"/>
        <w:rPr>
          <w:b/>
          <w:bCs/>
          <w:lang w:eastAsia="zh-CN"/>
        </w:rPr>
      </w:pPr>
      <w:r>
        <w:rPr>
          <w:b/>
          <w:bCs/>
          <w:lang w:eastAsia="zh-CN"/>
        </w:rPr>
        <w:t>Proposal 4 on conformance test:</w:t>
      </w:r>
    </w:p>
    <w:p w14:paraId="0A2F7974" w14:textId="77777777" w:rsidR="00944982" w:rsidRDefault="00944982" w:rsidP="00944982">
      <w:pPr>
        <w:pStyle w:val="ListParagraph"/>
        <w:numPr>
          <w:ilvl w:val="0"/>
          <w:numId w:val="39"/>
        </w:numPr>
        <w:tabs>
          <w:tab w:val="left" w:pos="4230"/>
        </w:tabs>
        <w:spacing w:after="0"/>
        <w:rPr>
          <w:b/>
          <w:bCs/>
          <w:lang w:eastAsia="zh-CN"/>
        </w:rPr>
      </w:pPr>
      <w:r>
        <w:rPr>
          <w:b/>
          <w:bCs/>
          <w:lang w:eastAsia="zh-CN"/>
        </w:rPr>
        <w:t>A UE signalling the optional lower MSD capability should not have more or different conformance test points than a legacy UE without lower MSD capability, only the test limits should be impacted</w:t>
      </w:r>
    </w:p>
    <w:p w14:paraId="5A530F1C" w14:textId="77777777" w:rsidR="00944982" w:rsidRDefault="00944982" w:rsidP="00944982">
      <w:pPr>
        <w:pStyle w:val="ListParagraph"/>
        <w:numPr>
          <w:ilvl w:val="0"/>
          <w:numId w:val="39"/>
        </w:numPr>
        <w:tabs>
          <w:tab w:val="left" w:pos="4230"/>
        </w:tabs>
        <w:spacing w:after="0"/>
        <w:rPr>
          <w:b/>
          <w:bCs/>
          <w:lang w:eastAsia="zh-CN"/>
        </w:rPr>
      </w:pPr>
      <w:r>
        <w:rPr>
          <w:b/>
          <w:bCs/>
          <w:lang w:eastAsia="zh-CN"/>
        </w:rPr>
        <w:t>When a UE signals a lower MSD threshold for a given MSD type, the currently applicable inter-band worst case MSD tests are performed, and the limit is modified to the signalled threshold value instead of the MSD value in 3.101-1 or 38.101-3.</w:t>
      </w:r>
    </w:p>
    <w:p w14:paraId="3F779950" w14:textId="77777777" w:rsidR="00944982" w:rsidRPr="005622C2" w:rsidRDefault="00944982" w:rsidP="00944982">
      <w:pPr>
        <w:pStyle w:val="ListParagraph"/>
        <w:numPr>
          <w:ilvl w:val="0"/>
          <w:numId w:val="39"/>
        </w:numPr>
        <w:tabs>
          <w:tab w:val="left" w:pos="4230"/>
        </w:tabs>
        <w:spacing w:after="0"/>
        <w:rPr>
          <w:b/>
          <w:bCs/>
          <w:lang w:eastAsia="zh-CN"/>
        </w:rPr>
      </w:pPr>
      <w:r>
        <w:rPr>
          <w:b/>
          <w:bCs/>
          <w:lang w:eastAsia="zh-CN"/>
        </w:rPr>
        <w:t>If other MSD test points exits for the same MSD type (for example H3 on top of worst case H2 or IMD3 on top of worst case IMD2...), the test is also performed with the limit modified to the signalled threshold value instead of the MSD value in 3.101-1 or 38.101-3.</w:t>
      </w:r>
    </w:p>
    <w:p w14:paraId="6A415A5E" w14:textId="77777777" w:rsidR="00944982" w:rsidRDefault="00944982" w:rsidP="00944982">
      <w:pPr>
        <w:pStyle w:val="ListParagraph"/>
        <w:numPr>
          <w:ilvl w:val="0"/>
          <w:numId w:val="39"/>
        </w:numPr>
        <w:tabs>
          <w:tab w:val="left" w:pos="4230"/>
        </w:tabs>
        <w:spacing w:after="0"/>
        <w:rPr>
          <w:b/>
          <w:bCs/>
          <w:lang w:eastAsia="zh-CN"/>
        </w:rPr>
      </w:pPr>
      <w:r>
        <w:rPr>
          <w:b/>
          <w:bCs/>
          <w:lang w:eastAsia="zh-CN"/>
        </w:rPr>
        <w:t>If the UE fails the test, the conformance test will have to be passed again either:</w:t>
      </w:r>
    </w:p>
    <w:p w14:paraId="6834ACDA" w14:textId="77777777" w:rsidR="00944982" w:rsidRDefault="00944982" w:rsidP="00944982">
      <w:pPr>
        <w:pStyle w:val="ListParagraph"/>
        <w:numPr>
          <w:ilvl w:val="1"/>
          <w:numId w:val="39"/>
        </w:numPr>
        <w:tabs>
          <w:tab w:val="left" w:pos="4230"/>
        </w:tabs>
        <w:spacing w:after="0"/>
        <w:rPr>
          <w:b/>
          <w:bCs/>
          <w:lang w:eastAsia="zh-CN"/>
        </w:rPr>
      </w:pPr>
      <w:r>
        <w:rPr>
          <w:b/>
          <w:bCs/>
          <w:lang w:eastAsia="zh-CN"/>
        </w:rPr>
        <w:t>With the UE now passing the test with the same threshold after HW/SW modifications</w:t>
      </w:r>
    </w:p>
    <w:p w14:paraId="47D805D4" w14:textId="77777777" w:rsidR="00944982" w:rsidRDefault="00944982" w:rsidP="00944982">
      <w:pPr>
        <w:pStyle w:val="ListParagraph"/>
        <w:numPr>
          <w:ilvl w:val="1"/>
          <w:numId w:val="39"/>
        </w:numPr>
        <w:tabs>
          <w:tab w:val="left" w:pos="4230"/>
        </w:tabs>
        <w:spacing w:after="0"/>
        <w:rPr>
          <w:b/>
          <w:bCs/>
          <w:lang w:eastAsia="zh-CN"/>
        </w:rPr>
      </w:pPr>
      <w:r>
        <w:rPr>
          <w:b/>
          <w:bCs/>
          <w:lang w:eastAsia="zh-CN"/>
        </w:rPr>
        <w:t>With the UE passing the test with the higher threshold signalled</w:t>
      </w:r>
    </w:p>
    <w:p w14:paraId="45647FAA" w14:textId="77777777" w:rsidR="00944982" w:rsidRDefault="00944982" w:rsidP="00944982">
      <w:pPr>
        <w:pStyle w:val="ListParagraph"/>
        <w:numPr>
          <w:ilvl w:val="1"/>
          <w:numId w:val="39"/>
        </w:numPr>
        <w:tabs>
          <w:tab w:val="left" w:pos="4230"/>
        </w:tabs>
        <w:spacing w:after="0"/>
        <w:rPr>
          <w:b/>
          <w:bCs/>
          <w:lang w:eastAsia="zh-CN"/>
        </w:rPr>
      </w:pPr>
      <w:r>
        <w:rPr>
          <w:b/>
          <w:bCs/>
          <w:lang w:eastAsia="zh-CN"/>
        </w:rPr>
        <w:t>With the UE passing the normal test without the lower MSD capability</w:t>
      </w:r>
    </w:p>
    <w:p w14:paraId="3B827AF1" w14:textId="77777777" w:rsidR="00944982" w:rsidRDefault="00944982" w:rsidP="00944982">
      <w:pPr>
        <w:pStyle w:val="ListParagraph"/>
        <w:numPr>
          <w:ilvl w:val="0"/>
          <w:numId w:val="39"/>
        </w:numPr>
        <w:tabs>
          <w:tab w:val="left" w:pos="4230"/>
        </w:tabs>
        <w:spacing w:after="0"/>
        <w:rPr>
          <w:b/>
          <w:bCs/>
          <w:lang w:eastAsia="zh-CN"/>
        </w:rPr>
      </w:pPr>
      <w:r>
        <w:rPr>
          <w:b/>
          <w:bCs/>
          <w:lang w:eastAsia="zh-CN"/>
        </w:rPr>
        <w:t>It should be noted that there are worst case MSD test points cases in 38.101-1 or 38.101-3 that some UE cannot pass as:</w:t>
      </w:r>
    </w:p>
    <w:p w14:paraId="17B355C1" w14:textId="77777777" w:rsidR="00944982" w:rsidRDefault="00944982" w:rsidP="00944982">
      <w:pPr>
        <w:pStyle w:val="ListParagraph"/>
        <w:numPr>
          <w:ilvl w:val="1"/>
          <w:numId w:val="39"/>
        </w:numPr>
        <w:tabs>
          <w:tab w:val="left" w:pos="4230"/>
        </w:tabs>
        <w:spacing w:after="0"/>
        <w:rPr>
          <w:b/>
          <w:bCs/>
          <w:lang w:eastAsia="zh-CN"/>
        </w:rPr>
      </w:pPr>
      <w:r>
        <w:rPr>
          <w:b/>
          <w:bCs/>
          <w:lang w:eastAsia="zh-CN"/>
        </w:rPr>
        <w:t>They do not support the lowest channel UL CBW (very rare) for all 1UL and 2UL IMD test</w:t>
      </w:r>
    </w:p>
    <w:p w14:paraId="55ED9DA9" w14:textId="77777777" w:rsidR="00944982" w:rsidRDefault="00944982" w:rsidP="00944982">
      <w:pPr>
        <w:pStyle w:val="ListParagraph"/>
        <w:numPr>
          <w:ilvl w:val="1"/>
          <w:numId w:val="39"/>
        </w:numPr>
        <w:tabs>
          <w:tab w:val="left" w:pos="4230"/>
        </w:tabs>
        <w:spacing w:after="0"/>
        <w:rPr>
          <w:b/>
          <w:bCs/>
          <w:lang w:eastAsia="zh-CN"/>
        </w:rPr>
      </w:pPr>
      <w:r>
        <w:rPr>
          <w:b/>
          <w:bCs/>
          <w:lang w:eastAsia="zh-CN"/>
        </w:rPr>
        <w:t>They do not support the largest channel UL CBW for the 1UL cross-band MSD case:</w:t>
      </w:r>
    </w:p>
    <w:p w14:paraId="17C6405A" w14:textId="77777777" w:rsidR="00944982" w:rsidRDefault="00944982" w:rsidP="00944982">
      <w:pPr>
        <w:pStyle w:val="ListParagraph"/>
        <w:numPr>
          <w:ilvl w:val="2"/>
          <w:numId w:val="39"/>
        </w:numPr>
        <w:tabs>
          <w:tab w:val="left" w:pos="4230"/>
        </w:tabs>
        <w:spacing w:after="0"/>
        <w:rPr>
          <w:b/>
          <w:bCs/>
          <w:lang w:eastAsia="zh-CN"/>
        </w:rPr>
      </w:pPr>
      <w:r>
        <w:rPr>
          <w:b/>
          <w:bCs/>
          <w:lang w:eastAsia="zh-CN"/>
        </w:rPr>
        <w:t>In many cases, there is a second cross-band MSD test point that uses a lower UL CBW that a majority of UEs would support; in this case, this test point is used with the signalled threshold value as the limit</w:t>
      </w:r>
    </w:p>
    <w:p w14:paraId="2B9F7C03" w14:textId="77777777" w:rsidR="00944982" w:rsidRPr="00EE45F9" w:rsidRDefault="00944982" w:rsidP="00944982">
      <w:pPr>
        <w:pStyle w:val="ListParagraph"/>
        <w:numPr>
          <w:ilvl w:val="2"/>
          <w:numId w:val="39"/>
        </w:numPr>
        <w:tabs>
          <w:tab w:val="left" w:pos="4230"/>
        </w:tabs>
        <w:spacing w:after="0"/>
        <w:rPr>
          <w:b/>
          <w:bCs/>
          <w:lang w:eastAsia="zh-CN"/>
        </w:rPr>
      </w:pPr>
      <w:r>
        <w:rPr>
          <w:b/>
          <w:bCs/>
          <w:lang w:eastAsia="zh-CN"/>
        </w:rPr>
        <w:t>In the rare case where a UE would not support the UL CBW of all the cross-band MSD test points, the UE is tested with the largest CBW it supports and uses the signalled threshold value as the limit</w:t>
      </w:r>
    </w:p>
    <w:p w14:paraId="2065453A" w14:textId="77777777" w:rsidR="00944982" w:rsidRDefault="00944982" w:rsidP="00944982">
      <w:pPr>
        <w:pStyle w:val="ListParagraph"/>
        <w:numPr>
          <w:ilvl w:val="1"/>
          <w:numId w:val="39"/>
        </w:numPr>
        <w:tabs>
          <w:tab w:val="left" w:pos="4230"/>
        </w:tabs>
        <w:spacing w:after="0"/>
        <w:rPr>
          <w:b/>
          <w:bCs/>
          <w:lang w:eastAsia="zh-CN"/>
        </w:rPr>
      </w:pPr>
      <w:r>
        <w:rPr>
          <w:b/>
          <w:bCs/>
          <w:lang w:eastAsia="zh-CN"/>
        </w:rPr>
        <w:t xml:space="preserve">The worst-case MSD test point is not valid for the support frequency range </w:t>
      </w:r>
      <w:proofErr w:type="gramStart"/>
      <w:r>
        <w:rPr>
          <w:b/>
          <w:bCs/>
          <w:lang w:eastAsia="zh-CN"/>
        </w:rPr>
        <w:t>in a given</w:t>
      </w:r>
      <w:proofErr w:type="gramEnd"/>
      <w:r>
        <w:rPr>
          <w:b/>
          <w:bCs/>
          <w:lang w:eastAsia="zh-CN"/>
        </w:rPr>
        <w:t xml:space="preserve"> region</w:t>
      </w:r>
    </w:p>
    <w:p w14:paraId="681D7625" w14:textId="77777777" w:rsidR="00944982" w:rsidRPr="00651B29" w:rsidRDefault="00944982" w:rsidP="00944982">
      <w:pPr>
        <w:pStyle w:val="ListParagraph"/>
        <w:numPr>
          <w:ilvl w:val="2"/>
          <w:numId w:val="39"/>
        </w:numPr>
        <w:tabs>
          <w:tab w:val="left" w:pos="4230"/>
        </w:tabs>
        <w:spacing w:after="0"/>
        <w:rPr>
          <w:b/>
          <w:bCs/>
          <w:lang w:eastAsia="zh-CN"/>
        </w:rPr>
      </w:pPr>
      <w:r>
        <w:rPr>
          <w:b/>
          <w:bCs/>
          <w:lang w:eastAsia="zh-CN"/>
        </w:rPr>
        <w:t>For this case, there is usually a second MSD test point that can be measured in any applicable region; in this case, this test point is used with the signalled threshold value as the limit.</w:t>
      </w:r>
      <w:r w:rsidRPr="00651B29">
        <w:rPr>
          <w:b/>
          <w:bCs/>
          <w:lang w:eastAsia="zh-CN"/>
        </w:rPr>
        <w:t xml:space="preserve"> </w:t>
      </w:r>
    </w:p>
    <w:p w14:paraId="03D6921F" w14:textId="77777777" w:rsidR="00F10F97" w:rsidRDefault="007321E3" w:rsidP="00C8525F">
      <w:pPr>
        <w:pStyle w:val="Heading1"/>
        <w:numPr>
          <w:ilvl w:val="0"/>
          <w:numId w:val="0"/>
        </w:numPr>
        <w:jc w:val="both"/>
      </w:pPr>
      <w:r>
        <w:t>R</w:t>
      </w:r>
      <w:r w:rsidR="00F10F97">
        <w:t>eferences</w:t>
      </w:r>
    </w:p>
    <w:p w14:paraId="3DE62493" w14:textId="15BB3FFE" w:rsidR="007A0936" w:rsidRPr="00360515" w:rsidRDefault="00360515" w:rsidP="00360515">
      <w:pPr>
        <w:pStyle w:val="ListParagraph"/>
        <w:widowControl w:val="0"/>
        <w:numPr>
          <w:ilvl w:val="0"/>
          <w:numId w:val="11"/>
        </w:numPr>
        <w:snapToGrid w:val="0"/>
        <w:spacing w:after="0"/>
      </w:pPr>
      <w:r w:rsidRPr="00360515">
        <w:t>RP-230753 WID revision: Further RF requirements enhancement for NR and EN- DC in frequency range 1</w:t>
      </w:r>
      <w:r>
        <w:t xml:space="preserve">, </w:t>
      </w:r>
      <w:r w:rsidRPr="00360515">
        <w:t xml:space="preserve">Huawei, </w:t>
      </w:r>
      <w:proofErr w:type="spellStart"/>
      <w:r w:rsidRPr="00360515">
        <w:t>HiSilicon</w:t>
      </w:r>
      <w:proofErr w:type="spellEnd"/>
      <w:r w:rsidR="00677F87">
        <w:t>, RAN#99</w:t>
      </w:r>
    </w:p>
    <w:sectPr w:rsidR="007A0936" w:rsidRPr="0036051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6BF47" w14:textId="77777777" w:rsidR="004E4099" w:rsidRDefault="004E4099">
      <w:r>
        <w:separator/>
      </w:r>
    </w:p>
  </w:endnote>
  <w:endnote w:type="continuationSeparator" w:id="0">
    <w:p w14:paraId="49F05339" w14:textId="77777777" w:rsidR="004E4099" w:rsidRDefault="004E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F61A55" w:rsidRDefault="00F61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4D72A" w14:textId="77777777" w:rsidR="004E4099" w:rsidRDefault="004E4099">
      <w:r>
        <w:separator/>
      </w:r>
    </w:p>
  </w:footnote>
  <w:footnote w:type="continuationSeparator" w:id="0">
    <w:p w14:paraId="09CF1536" w14:textId="77777777" w:rsidR="004E4099" w:rsidRDefault="004E4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31C0177"/>
    <w:multiLevelType w:val="hybridMultilevel"/>
    <w:tmpl w:val="C3B46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577E6"/>
    <w:multiLevelType w:val="hybridMultilevel"/>
    <w:tmpl w:val="04E2A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7"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C76F10"/>
    <w:multiLevelType w:val="hybridMultilevel"/>
    <w:tmpl w:val="1AAEC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1EA2580"/>
    <w:multiLevelType w:val="hybridMultilevel"/>
    <w:tmpl w:val="A1A26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645440"/>
    <w:multiLevelType w:val="hybridMultilevel"/>
    <w:tmpl w:val="D3E229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22"/>
  </w:num>
  <w:num w:numId="4">
    <w:abstractNumId w:val="40"/>
  </w:num>
  <w:num w:numId="5">
    <w:abstractNumId w:val="13"/>
  </w:num>
  <w:num w:numId="6">
    <w:abstractNumId w:val="4"/>
  </w:num>
  <w:num w:numId="7">
    <w:abstractNumId w:val="23"/>
  </w:num>
  <w:num w:numId="8">
    <w:abstractNumId w:val="37"/>
  </w:num>
  <w:num w:numId="9">
    <w:abstractNumId w:val="38"/>
  </w:num>
  <w:num w:numId="10">
    <w:abstractNumId w:val="3"/>
  </w:num>
  <w:num w:numId="11">
    <w:abstractNumId w:val="12"/>
  </w:num>
  <w:num w:numId="12">
    <w:abstractNumId w:val="39"/>
  </w:num>
  <w:num w:numId="13">
    <w:abstractNumId w:val="24"/>
  </w:num>
  <w:num w:numId="14">
    <w:abstractNumId w:val="34"/>
  </w:num>
  <w:num w:numId="15">
    <w:abstractNumId w:val="19"/>
  </w:num>
  <w:num w:numId="16">
    <w:abstractNumId w:val="41"/>
  </w:num>
  <w:num w:numId="17">
    <w:abstractNumId w:val="9"/>
  </w:num>
  <w:num w:numId="18">
    <w:abstractNumId w:val="21"/>
  </w:num>
  <w:num w:numId="19">
    <w:abstractNumId w:val="2"/>
  </w:num>
  <w:num w:numId="20">
    <w:abstractNumId w:val="6"/>
  </w:num>
  <w:num w:numId="21">
    <w:abstractNumId w:val="28"/>
  </w:num>
  <w:num w:numId="22">
    <w:abstractNumId w:val="25"/>
  </w:num>
  <w:num w:numId="23">
    <w:abstractNumId w:val="10"/>
  </w:num>
  <w:num w:numId="24">
    <w:abstractNumId w:val="27"/>
  </w:num>
  <w:num w:numId="25">
    <w:abstractNumId w:val="31"/>
  </w:num>
  <w:num w:numId="26">
    <w:abstractNumId w:val="0"/>
  </w:num>
  <w:num w:numId="27">
    <w:abstractNumId w:val="18"/>
  </w:num>
  <w:num w:numId="28">
    <w:abstractNumId w:val="26"/>
  </w:num>
  <w:num w:numId="29">
    <w:abstractNumId w:val="1"/>
  </w:num>
  <w:num w:numId="30">
    <w:abstractNumId w:val="8"/>
  </w:num>
  <w:num w:numId="31">
    <w:abstractNumId w:val="20"/>
  </w:num>
  <w:num w:numId="32">
    <w:abstractNumId w:val="15"/>
  </w:num>
  <w:num w:numId="33">
    <w:abstractNumId w:val="11"/>
  </w:num>
  <w:num w:numId="34">
    <w:abstractNumId w:val="5"/>
  </w:num>
  <w:num w:numId="35">
    <w:abstractNumId w:val="30"/>
  </w:num>
  <w:num w:numId="36">
    <w:abstractNumId w:val="32"/>
  </w:num>
  <w:num w:numId="37">
    <w:abstractNumId w:val="29"/>
  </w:num>
  <w:num w:numId="38">
    <w:abstractNumId w:val="33"/>
  </w:num>
  <w:num w:numId="39">
    <w:abstractNumId w:val="14"/>
  </w:num>
  <w:num w:numId="40">
    <w:abstractNumId w:val="35"/>
  </w:num>
  <w:num w:numId="41">
    <w:abstractNumId w:val="36"/>
  </w:num>
  <w:num w:numId="4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710"/>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22"/>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22D"/>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515"/>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380F"/>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DCC"/>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099"/>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2C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1B29"/>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716"/>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2CC"/>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342"/>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395C"/>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4982"/>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7A4"/>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0C7"/>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30A"/>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623"/>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AFF"/>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5F9"/>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A55"/>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TotalTime>
  <Pages>4</Pages>
  <Words>2509</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16778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2023-04-10T15:36:00Z</dcterms:created>
  <dcterms:modified xsi:type="dcterms:W3CDTF">2023-04-10T20:08:00Z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